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86" w:rsidRPr="000523EF" w:rsidRDefault="00B07C86" w:rsidP="00B07C86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 w:rsidRPr="000523EF">
        <w:rPr>
          <w:rFonts w:ascii="Arial" w:hAnsi="Arial" w:cs="Arial"/>
          <w:sz w:val="24"/>
          <w:szCs w:val="24"/>
          <w:lang w:val="mn-MN"/>
        </w:rPr>
        <w:t xml:space="preserve">Сургуулийн </w:t>
      </w:r>
      <w:r w:rsidR="000523EF">
        <w:rPr>
          <w:rFonts w:ascii="Arial" w:hAnsi="Arial" w:cs="Arial"/>
          <w:sz w:val="24"/>
          <w:szCs w:val="24"/>
          <w:lang w:val="mn-MN"/>
        </w:rPr>
        <w:t>захирлын</w:t>
      </w:r>
      <w:r w:rsidRPr="000523EF">
        <w:rPr>
          <w:rFonts w:ascii="Arial" w:hAnsi="Arial" w:cs="Arial"/>
          <w:sz w:val="24"/>
          <w:szCs w:val="24"/>
          <w:lang w:val="mn-MN"/>
        </w:rPr>
        <w:t xml:space="preserve"> зөвлөлийн 20 ... оны ... дугаар </w:t>
      </w:r>
    </w:p>
    <w:p w:rsidR="00B07C86" w:rsidRPr="000523EF" w:rsidRDefault="00B07C86" w:rsidP="00B07C86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 w:rsidRPr="000523EF">
        <w:rPr>
          <w:rFonts w:ascii="Arial" w:hAnsi="Arial" w:cs="Arial"/>
          <w:sz w:val="24"/>
          <w:szCs w:val="24"/>
          <w:lang w:val="mn-MN"/>
        </w:rPr>
        <w:t>сарын ...-ны өдрийн хурлаар хэлэлцэж шинэчлэн батлав</w:t>
      </w:r>
    </w:p>
    <w:p w:rsidR="00DC4FA9" w:rsidRDefault="00DC4FA9" w:rsidP="002F2DD9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A1445C" w:rsidRDefault="00DC4FA9" w:rsidP="002F2DD9">
      <w:pPr>
        <w:spacing w:after="0"/>
        <w:ind w:left="-270" w:right="-243"/>
        <w:jc w:val="center"/>
        <w:rPr>
          <w:rFonts w:ascii="Arial" w:hAnsi="Arial" w:cs="Arial"/>
          <w:b/>
          <w:sz w:val="24"/>
          <w:szCs w:val="24"/>
        </w:rPr>
      </w:pPr>
      <w:r w:rsidRPr="00DC4FA9">
        <w:rPr>
          <w:rFonts w:ascii="Arial" w:hAnsi="Arial" w:cs="Arial"/>
          <w:b/>
          <w:sz w:val="24"/>
          <w:szCs w:val="24"/>
          <w:lang w:val="mn-MN"/>
        </w:rPr>
        <w:t>ДАРХАН-УУЛ АЙМАГ ДАХЬ</w:t>
      </w:r>
      <w:r w:rsidR="008B7D48">
        <w:rPr>
          <w:rFonts w:ascii="Arial" w:hAnsi="Arial" w:cs="Arial"/>
          <w:b/>
          <w:sz w:val="24"/>
          <w:szCs w:val="24"/>
          <w:lang w:val="mn-MN"/>
        </w:rPr>
        <w:t xml:space="preserve"> УУЛ УУРХАЙ ЭРЧИМ ХҮЧНИЙ </w:t>
      </w:r>
      <w:r w:rsidRPr="00DC4FA9">
        <w:rPr>
          <w:rFonts w:ascii="Arial" w:hAnsi="Arial" w:cs="Arial"/>
          <w:b/>
          <w:sz w:val="24"/>
          <w:szCs w:val="24"/>
          <w:lang w:val="mn-MN"/>
        </w:rPr>
        <w:t xml:space="preserve"> ПОЛИТЕХНИК КОЛЛЕЖИЙН</w:t>
      </w:r>
      <w:r w:rsidR="00A1445C">
        <w:rPr>
          <w:rFonts w:ascii="Arial" w:hAnsi="Arial" w:cs="Arial"/>
          <w:b/>
          <w:sz w:val="24"/>
          <w:szCs w:val="24"/>
        </w:rPr>
        <w:t xml:space="preserve"> </w:t>
      </w:r>
      <w:r w:rsidRPr="00DC4FA9">
        <w:rPr>
          <w:rFonts w:ascii="Arial" w:hAnsi="Arial" w:cs="Arial"/>
          <w:b/>
          <w:sz w:val="24"/>
          <w:szCs w:val="24"/>
          <w:lang w:val="mn-MN"/>
        </w:rPr>
        <w:t xml:space="preserve">АЖИЛТАН, АЛБАН ХААГЧДАД УР ЧАДВАРЫН </w:t>
      </w:r>
    </w:p>
    <w:p w:rsidR="00DC4FA9" w:rsidRDefault="00DC4FA9" w:rsidP="002F2DD9">
      <w:pPr>
        <w:spacing w:after="0"/>
        <w:ind w:left="-270" w:right="-243"/>
        <w:jc w:val="center"/>
        <w:rPr>
          <w:rFonts w:ascii="Arial" w:hAnsi="Arial" w:cs="Arial"/>
          <w:b/>
          <w:sz w:val="24"/>
          <w:szCs w:val="24"/>
        </w:rPr>
      </w:pPr>
      <w:r w:rsidRPr="00DC4FA9">
        <w:rPr>
          <w:rFonts w:ascii="Arial" w:hAnsi="Arial" w:cs="Arial"/>
          <w:b/>
          <w:sz w:val="24"/>
          <w:szCs w:val="24"/>
          <w:lang w:val="mn-MN"/>
        </w:rPr>
        <w:t xml:space="preserve">НЭМЭГДЭЛ ОЛГОХ </w:t>
      </w:r>
      <w:r>
        <w:rPr>
          <w:rFonts w:ascii="Arial" w:hAnsi="Arial" w:cs="Arial"/>
          <w:b/>
          <w:sz w:val="24"/>
          <w:szCs w:val="24"/>
          <w:lang w:val="mn-MN"/>
        </w:rPr>
        <w:t>ЖУРАМ</w:t>
      </w:r>
    </w:p>
    <w:p w:rsidR="002F2DD9" w:rsidRPr="002F2DD9" w:rsidRDefault="002F2DD9" w:rsidP="002F2DD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C4FA9" w:rsidRPr="00A1445C" w:rsidRDefault="00A1445C" w:rsidP="00A1445C">
      <w:pPr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Нэг. </w:t>
      </w:r>
      <w:r w:rsidR="00DC4FA9" w:rsidRPr="00A1445C">
        <w:rPr>
          <w:rFonts w:ascii="Arial" w:hAnsi="Arial" w:cs="Arial"/>
          <w:b/>
          <w:sz w:val="24"/>
          <w:szCs w:val="24"/>
          <w:lang w:val="mn-MN"/>
        </w:rPr>
        <w:t>Журмийн зорилго</w:t>
      </w:r>
    </w:p>
    <w:p w:rsidR="00DC4FA9" w:rsidRPr="002F2DD9" w:rsidRDefault="002F2DD9" w:rsidP="00A1445C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</w:rPr>
        <w:t>1.1.</w:t>
      </w:r>
      <w:r w:rsidR="00DC4FA9" w:rsidRPr="002F2DD9">
        <w:rPr>
          <w:rFonts w:ascii="Arial" w:eastAsia="Times New Roman" w:hAnsi="Arial" w:cs="Arial"/>
          <w:sz w:val="24"/>
          <w:szCs w:val="24"/>
        </w:rPr>
        <w:t>Энэхүү журмын зорилго нь Дархан-Уул айм</w:t>
      </w:r>
      <w:r w:rsidR="00DC4FA9" w:rsidRPr="002F2DD9">
        <w:rPr>
          <w:rFonts w:ascii="Arial" w:eastAsia="Times New Roman" w:hAnsi="Arial" w:cs="Arial"/>
          <w:sz w:val="24"/>
          <w:szCs w:val="24"/>
          <w:lang w:val="mn-MN"/>
        </w:rPr>
        <w:t>аг дахь</w:t>
      </w:r>
      <w:r w:rsidR="008B7D48" w:rsidRPr="002F2DD9">
        <w:rPr>
          <w:rFonts w:ascii="Arial" w:eastAsia="Times New Roman" w:hAnsi="Arial" w:cs="Arial"/>
          <w:sz w:val="24"/>
          <w:szCs w:val="24"/>
          <w:lang w:val="mn-MN"/>
        </w:rPr>
        <w:t xml:space="preserve">Уул уурхай эрчим </w:t>
      </w:r>
      <w:proofErr w:type="gramStart"/>
      <w:r w:rsidR="008B7D48" w:rsidRPr="002F2DD9">
        <w:rPr>
          <w:rFonts w:ascii="Arial" w:eastAsia="Times New Roman" w:hAnsi="Arial" w:cs="Arial"/>
          <w:sz w:val="24"/>
          <w:szCs w:val="24"/>
          <w:lang w:val="mn-MN"/>
        </w:rPr>
        <w:t xml:space="preserve">хүчний </w:t>
      </w:r>
      <w:r w:rsidR="00DC4FA9" w:rsidRPr="002F2DD9">
        <w:rPr>
          <w:rFonts w:ascii="Arial" w:eastAsia="Times New Roman" w:hAnsi="Arial" w:cs="Arial"/>
          <w:sz w:val="24"/>
          <w:szCs w:val="24"/>
          <w:lang w:val="mn-MN"/>
        </w:rPr>
        <w:t xml:space="preserve"> Политехник</w:t>
      </w:r>
      <w:proofErr w:type="gramEnd"/>
      <w:r w:rsidR="00DC4FA9" w:rsidRPr="002F2DD9">
        <w:rPr>
          <w:rFonts w:ascii="Arial" w:eastAsia="Times New Roman" w:hAnsi="Arial" w:cs="Arial"/>
          <w:sz w:val="24"/>
          <w:szCs w:val="24"/>
          <w:lang w:val="mn-MN"/>
        </w:rPr>
        <w:t xml:space="preserve"> коллежийн </w:t>
      </w:r>
      <w:r w:rsidR="00DC4FA9" w:rsidRPr="002F2DD9">
        <w:rPr>
          <w:rFonts w:ascii="Arial" w:eastAsia="Times New Roman" w:hAnsi="Arial" w:cs="Arial"/>
          <w:sz w:val="24"/>
          <w:szCs w:val="24"/>
        </w:rPr>
        <w:t xml:space="preserve"> төрийн үйлчилгээний албан тушаал эрхэлж байгаа албан хаагчдын ур чадварыг үнэлж дүгнэх, ур чадварын нэмэгдэл олгоход баримтлах шалгуур үзүүлэлтийг тодорхойлох, тэдгээрийн ажлын үр дүнг нь бодитойгоор үнэлэхэд оршино.</w:t>
      </w:r>
    </w:p>
    <w:p w:rsidR="00707691" w:rsidRPr="00707691" w:rsidRDefault="00A1445C" w:rsidP="00A1445C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Хоёр. </w:t>
      </w:r>
      <w:r w:rsidR="00707691" w:rsidRPr="00707691">
        <w:rPr>
          <w:rFonts w:ascii="Arial" w:eastAsia="Times New Roman" w:hAnsi="Arial" w:cs="Arial"/>
          <w:b/>
          <w:bCs/>
          <w:sz w:val="24"/>
          <w:szCs w:val="24"/>
        </w:rPr>
        <w:t>Ур чадварын нэмэгдлийг олгох шалгуур үзүүлэлт, удирдлага, зохион байгуулалт</w:t>
      </w:r>
    </w:p>
    <w:p w:rsidR="001E2F89" w:rsidRPr="001E2F89" w:rsidRDefault="002F2DD9" w:rsidP="00A1445C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</w:rPr>
        <w:t>2.1.</w:t>
      </w:r>
      <w:r w:rsidR="00707691" w:rsidRPr="00707691">
        <w:rPr>
          <w:rFonts w:ascii="Arial" w:eastAsia="Times New Roman" w:hAnsi="Arial" w:cs="Arial"/>
          <w:sz w:val="24"/>
          <w:szCs w:val="24"/>
        </w:rPr>
        <w:t>Эрхэлсэн ажлаа мэргэжлийн өндөр түвшинд тогтмол сайн гүйцэтгэсэн буюу бусдаас илүү идэвх санаачилга, үр бүтээлтэй ажиллаж байгаа албан хаагчдад дараах үндсэн шалгуур үзүүлэлтийг харгалзан ур чадварын нэмэгдэл олгоно.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60"/>
        <w:gridCol w:w="1624"/>
        <w:gridCol w:w="349"/>
        <w:gridCol w:w="4906"/>
        <w:gridCol w:w="1272"/>
        <w:gridCol w:w="785"/>
      </w:tblGrid>
      <w:tr w:rsidR="001E2F89" w:rsidRPr="001753E6" w:rsidTr="00103B8D">
        <w:tc>
          <w:tcPr>
            <w:tcW w:w="460" w:type="dxa"/>
            <w:vAlign w:val="center"/>
          </w:tcPr>
          <w:p w:rsidR="001E2F89" w:rsidRPr="001753E6" w:rsidRDefault="001E2F89" w:rsidP="00F525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№</w:t>
            </w:r>
          </w:p>
        </w:tc>
        <w:tc>
          <w:tcPr>
            <w:tcW w:w="1624" w:type="dxa"/>
            <w:vAlign w:val="center"/>
          </w:tcPr>
          <w:p w:rsidR="001E2F89" w:rsidRPr="001753E6" w:rsidRDefault="001E2F89" w:rsidP="00F525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Албан тушаал</w:t>
            </w:r>
          </w:p>
        </w:tc>
        <w:tc>
          <w:tcPr>
            <w:tcW w:w="5255" w:type="dxa"/>
            <w:gridSpan w:val="2"/>
            <w:vAlign w:val="center"/>
          </w:tcPr>
          <w:p w:rsidR="001E2F89" w:rsidRPr="001753E6" w:rsidRDefault="001E2F89" w:rsidP="00F525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Ажлын шалгуур үзүүлэлт</w:t>
            </w:r>
          </w:p>
        </w:tc>
        <w:tc>
          <w:tcPr>
            <w:tcW w:w="1272" w:type="dxa"/>
            <w:vAlign w:val="center"/>
          </w:tcPr>
          <w:p w:rsidR="001E2F89" w:rsidRPr="001753E6" w:rsidRDefault="001E2F89" w:rsidP="00F525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Дүгнэх удирд</w:t>
            </w:r>
            <w:bookmarkStart w:id="0" w:name="_GoBack"/>
            <w:bookmarkEnd w:id="0"/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ах албан тушаалтан</w:t>
            </w:r>
          </w:p>
        </w:tc>
        <w:tc>
          <w:tcPr>
            <w:tcW w:w="785" w:type="dxa"/>
            <w:vAlign w:val="center"/>
          </w:tcPr>
          <w:p w:rsidR="001E2F89" w:rsidRPr="001753E6" w:rsidRDefault="001E2F89" w:rsidP="00F525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Оноо</w:t>
            </w:r>
          </w:p>
        </w:tc>
      </w:tr>
      <w:tr w:rsidR="001E2F89" w:rsidRPr="001753E6" w:rsidTr="00103B8D">
        <w:tc>
          <w:tcPr>
            <w:tcW w:w="460" w:type="dxa"/>
            <w:vMerge w:val="restart"/>
            <w:vAlign w:val="center"/>
          </w:tcPr>
          <w:p w:rsidR="001E2F89" w:rsidRPr="001753E6" w:rsidRDefault="001E2F89" w:rsidP="001E2F8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1</w:t>
            </w:r>
          </w:p>
        </w:tc>
        <w:tc>
          <w:tcPr>
            <w:tcW w:w="1624" w:type="dxa"/>
            <w:vMerge w:val="restart"/>
            <w:vAlign w:val="center"/>
          </w:tcPr>
          <w:p w:rsidR="001E2F89" w:rsidRPr="001753E6" w:rsidRDefault="001E2F89" w:rsidP="001E2F8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Сургалтын албаны дарга</w:t>
            </w:r>
          </w:p>
        </w:tc>
        <w:tc>
          <w:tcPr>
            <w:tcW w:w="349" w:type="dxa"/>
          </w:tcPr>
          <w:p w:rsidR="001E2F89" w:rsidRPr="001753E6" w:rsidRDefault="001E2F8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4906" w:type="dxa"/>
          </w:tcPr>
          <w:p w:rsidR="001E2F89" w:rsidRPr="001753E6" w:rsidRDefault="001E2F8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Сургалтын албаны сарын ажлын төлөвлөгөө, тайлан биелэлт</w:t>
            </w:r>
          </w:p>
        </w:tc>
        <w:tc>
          <w:tcPr>
            <w:tcW w:w="1272" w:type="dxa"/>
            <w:vMerge w:val="restart"/>
            <w:vAlign w:val="center"/>
          </w:tcPr>
          <w:p w:rsidR="001E2F89" w:rsidRPr="001753E6" w:rsidRDefault="001E2F89" w:rsidP="00DA036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З</w:t>
            </w:r>
            <w:r w:rsidR="00DA036B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ДЗ</w:t>
            </w:r>
          </w:p>
        </w:tc>
        <w:tc>
          <w:tcPr>
            <w:tcW w:w="785" w:type="dxa"/>
          </w:tcPr>
          <w:p w:rsidR="001E2F89" w:rsidRPr="00DA036B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1E2F89" w:rsidRPr="001753E6" w:rsidTr="00103B8D">
        <w:tc>
          <w:tcPr>
            <w:tcW w:w="460" w:type="dxa"/>
            <w:vMerge/>
          </w:tcPr>
          <w:p w:rsidR="001E2F89" w:rsidRPr="001753E6" w:rsidRDefault="001E2F8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1E2F89" w:rsidRPr="001753E6" w:rsidRDefault="001E2F8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1E2F89" w:rsidRPr="001753E6" w:rsidRDefault="001E2F8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4906" w:type="dxa"/>
          </w:tcPr>
          <w:p w:rsidR="001E2F89" w:rsidRPr="001753E6" w:rsidRDefault="00137E06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Тайлан мэдээг холбогдох газарт цаг хугацаанд нь үнэн зөв, шуурхай өгсөн байдал</w:t>
            </w:r>
            <w:r w:rsidR="001E2F89"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1272" w:type="dxa"/>
            <w:vMerge/>
          </w:tcPr>
          <w:p w:rsidR="001E2F89" w:rsidRPr="001753E6" w:rsidRDefault="001E2F8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1E2F89" w:rsidRPr="00DA036B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1E2F89" w:rsidRPr="001753E6" w:rsidTr="00103B8D">
        <w:tc>
          <w:tcPr>
            <w:tcW w:w="460" w:type="dxa"/>
            <w:vMerge/>
          </w:tcPr>
          <w:p w:rsidR="001E2F89" w:rsidRPr="001753E6" w:rsidRDefault="001E2F8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1E2F89" w:rsidRPr="001753E6" w:rsidRDefault="001E2F8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1E2F89" w:rsidRPr="001753E6" w:rsidRDefault="001E2F8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4906" w:type="dxa"/>
          </w:tcPr>
          <w:p w:rsidR="001E2F89" w:rsidRPr="001753E6" w:rsidRDefault="001E2F8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Сургалтын үйл ажиллагаанд хяналт тавьсан байдал  </w:t>
            </w:r>
          </w:p>
        </w:tc>
        <w:tc>
          <w:tcPr>
            <w:tcW w:w="1272" w:type="dxa"/>
            <w:vMerge/>
          </w:tcPr>
          <w:p w:rsidR="001E2F89" w:rsidRPr="001753E6" w:rsidRDefault="001E2F8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1E2F89" w:rsidRPr="00DA036B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E2F89" w:rsidRPr="001753E6" w:rsidTr="00103B8D">
        <w:tc>
          <w:tcPr>
            <w:tcW w:w="460" w:type="dxa"/>
            <w:vMerge/>
          </w:tcPr>
          <w:p w:rsidR="001E2F89" w:rsidRPr="001753E6" w:rsidRDefault="001E2F8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1E2F89" w:rsidRPr="001753E6" w:rsidRDefault="001E2F8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1E2F89" w:rsidRPr="001753E6" w:rsidRDefault="001E2F8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4906" w:type="dxa"/>
          </w:tcPr>
          <w:p w:rsidR="001E2F89" w:rsidRPr="001753E6" w:rsidRDefault="001E2F8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Багш нарт тавьсан шаардлага, тэдгээрийн биелэлт  </w:t>
            </w:r>
          </w:p>
        </w:tc>
        <w:tc>
          <w:tcPr>
            <w:tcW w:w="1272" w:type="dxa"/>
            <w:vMerge/>
          </w:tcPr>
          <w:p w:rsidR="001E2F89" w:rsidRPr="001753E6" w:rsidRDefault="001E2F8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1E2F89" w:rsidRPr="00DA036B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E2F89" w:rsidRPr="001753E6" w:rsidTr="00103B8D">
        <w:tc>
          <w:tcPr>
            <w:tcW w:w="460" w:type="dxa"/>
            <w:vMerge/>
          </w:tcPr>
          <w:p w:rsidR="001E2F89" w:rsidRPr="001753E6" w:rsidRDefault="001E2F8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1E2F89" w:rsidRPr="001753E6" w:rsidRDefault="001E2F8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1E2F89" w:rsidRPr="001753E6" w:rsidRDefault="001E2F8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4906" w:type="dxa"/>
          </w:tcPr>
          <w:p w:rsidR="001E2F89" w:rsidRPr="001753E6" w:rsidRDefault="001E2F8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Ёс зүй харилцаа </w:t>
            </w:r>
          </w:p>
        </w:tc>
        <w:tc>
          <w:tcPr>
            <w:tcW w:w="1272" w:type="dxa"/>
            <w:vMerge/>
          </w:tcPr>
          <w:p w:rsidR="001E2F89" w:rsidRPr="001753E6" w:rsidRDefault="001E2F8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1E2F89" w:rsidRPr="00DA036B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1E2F89" w:rsidRPr="001753E6" w:rsidTr="00103B8D">
        <w:tc>
          <w:tcPr>
            <w:tcW w:w="460" w:type="dxa"/>
            <w:vMerge/>
          </w:tcPr>
          <w:p w:rsidR="001E2F89" w:rsidRPr="001753E6" w:rsidRDefault="001E2F8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1E2F89" w:rsidRPr="001753E6" w:rsidRDefault="001E2F8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1E2F89" w:rsidRPr="001753E6" w:rsidRDefault="001E2F8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4906" w:type="dxa"/>
          </w:tcPr>
          <w:p w:rsidR="001E2F89" w:rsidRPr="001753E6" w:rsidRDefault="001E2F8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Удирдлагаас өгсөн үүрэг даалгаврын биелэлт </w:t>
            </w:r>
          </w:p>
        </w:tc>
        <w:tc>
          <w:tcPr>
            <w:tcW w:w="1272" w:type="dxa"/>
            <w:vMerge/>
          </w:tcPr>
          <w:p w:rsidR="001E2F89" w:rsidRPr="001753E6" w:rsidRDefault="001E2F8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1E2F89" w:rsidRPr="00DA036B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1E2F89" w:rsidRPr="001753E6" w:rsidTr="00103B8D">
        <w:tc>
          <w:tcPr>
            <w:tcW w:w="460" w:type="dxa"/>
            <w:vMerge/>
          </w:tcPr>
          <w:p w:rsidR="001E2F89" w:rsidRPr="001753E6" w:rsidRDefault="001E2F8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1E2F89" w:rsidRPr="001753E6" w:rsidRDefault="001E2F8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1E2F89" w:rsidRPr="001753E6" w:rsidRDefault="001E2F8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4906" w:type="dxa"/>
          </w:tcPr>
          <w:p w:rsidR="001E2F89" w:rsidRPr="001753E6" w:rsidRDefault="001E2F8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Цаг ашиглалт </w:t>
            </w:r>
          </w:p>
        </w:tc>
        <w:tc>
          <w:tcPr>
            <w:tcW w:w="1272" w:type="dxa"/>
            <w:vMerge/>
          </w:tcPr>
          <w:p w:rsidR="001E2F89" w:rsidRPr="001753E6" w:rsidRDefault="001E2F8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1E2F89" w:rsidRPr="00DA036B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1E2F89" w:rsidRPr="001753E6" w:rsidTr="00103B8D">
        <w:tc>
          <w:tcPr>
            <w:tcW w:w="460" w:type="dxa"/>
            <w:vMerge/>
          </w:tcPr>
          <w:p w:rsidR="001E2F89" w:rsidRPr="001753E6" w:rsidRDefault="001E2F8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1E2F89" w:rsidRPr="001753E6" w:rsidRDefault="001E2F8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1E2F89" w:rsidRPr="001753E6" w:rsidRDefault="00D74637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4906" w:type="dxa"/>
          </w:tcPr>
          <w:p w:rsidR="00F5255E" w:rsidRPr="001753E6" w:rsidRDefault="00D74637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Гаргасан санаа санаачлага,</w:t>
            </w:r>
            <w:r w:rsidR="00B4341E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биелэлт,</w:t>
            </w: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нийгмийн идэвхи </w:t>
            </w:r>
          </w:p>
        </w:tc>
        <w:tc>
          <w:tcPr>
            <w:tcW w:w="1272" w:type="dxa"/>
            <w:vMerge/>
          </w:tcPr>
          <w:p w:rsidR="001E2F89" w:rsidRPr="001753E6" w:rsidRDefault="001E2F8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1E2F89" w:rsidRPr="00DA036B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F5255E" w:rsidRPr="001753E6" w:rsidTr="00103B8D">
        <w:tc>
          <w:tcPr>
            <w:tcW w:w="460" w:type="dxa"/>
            <w:vMerge w:val="restart"/>
            <w:vAlign w:val="center"/>
          </w:tcPr>
          <w:p w:rsidR="00F5255E" w:rsidRPr="001753E6" w:rsidRDefault="00F5255E" w:rsidP="00F525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2</w:t>
            </w:r>
          </w:p>
        </w:tc>
        <w:tc>
          <w:tcPr>
            <w:tcW w:w="1624" w:type="dxa"/>
            <w:vMerge w:val="restart"/>
            <w:vAlign w:val="center"/>
          </w:tcPr>
          <w:p w:rsidR="00F5255E" w:rsidRPr="001753E6" w:rsidRDefault="00F5255E" w:rsidP="00F525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 xml:space="preserve">Аж ахуйн дарга </w:t>
            </w:r>
          </w:p>
        </w:tc>
        <w:tc>
          <w:tcPr>
            <w:tcW w:w="349" w:type="dxa"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4906" w:type="dxa"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Аж ахуйн албаны сарын ажлын төлөвлөгөө, тайлан биелэлт</w:t>
            </w:r>
          </w:p>
        </w:tc>
        <w:tc>
          <w:tcPr>
            <w:tcW w:w="1272" w:type="dxa"/>
            <w:vMerge w:val="restart"/>
            <w:vAlign w:val="center"/>
          </w:tcPr>
          <w:p w:rsidR="00F5255E" w:rsidRPr="001753E6" w:rsidRDefault="00F5255E" w:rsidP="00DA036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З</w:t>
            </w:r>
            <w:r w:rsidR="00DA036B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ДЗ</w:t>
            </w:r>
          </w:p>
        </w:tc>
        <w:tc>
          <w:tcPr>
            <w:tcW w:w="785" w:type="dxa"/>
          </w:tcPr>
          <w:p w:rsidR="00F5255E" w:rsidRPr="00DA036B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5255E" w:rsidRPr="001753E6" w:rsidTr="00103B8D">
        <w:tc>
          <w:tcPr>
            <w:tcW w:w="460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4906" w:type="dxa"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Аж, ахуйн үйл ажиллагаанд хяналт тавьж, доголдлыг арилгасан байдал</w:t>
            </w:r>
          </w:p>
        </w:tc>
        <w:tc>
          <w:tcPr>
            <w:tcW w:w="1272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F5255E" w:rsidRPr="00DA036B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F5255E" w:rsidRPr="001753E6" w:rsidTr="00103B8D">
        <w:tc>
          <w:tcPr>
            <w:tcW w:w="460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4906" w:type="dxa"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Тайлан мэдээг холбогдох газарт цаг хугацаанд нь үнэн зөв, шуурхай өгсөн байдал</w:t>
            </w:r>
          </w:p>
        </w:tc>
        <w:tc>
          <w:tcPr>
            <w:tcW w:w="1272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F5255E" w:rsidRPr="00DA036B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5255E" w:rsidRPr="001753E6" w:rsidTr="00103B8D">
        <w:tc>
          <w:tcPr>
            <w:tcW w:w="460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4906" w:type="dxa"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Ажилчдад тавьсан шаардлага, тэдгээрийн биелэлт </w:t>
            </w:r>
          </w:p>
        </w:tc>
        <w:tc>
          <w:tcPr>
            <w:tcW w:w="1272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F5255E" w:rsidRPr="00DA036B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F5255E" w:rsidRPr="001753E6" w:rsidTr="00103B8D">
        <w:tc>
          <w:tcPr>
            <w:tcW w:w="460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F5255E" w:rsidRPr="001753E6" w:rsidRDefault="00F5255E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4906" w:type="dxa"/>
          </w:tcPr>
          <w:p w:rsidR="00F5255E" w:rsidRPr="001753E6" w:rsidRDefault="00F5255E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Ёс зүй харилцаа </w:t>
            </w:r>
          </w:p>
        </w:tc>
        <w:tc>
          <w:tcPr>
            <w:tcW w:w="1272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F5255E" w:rsidRPr="00DA036B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5255E" w:rsidRPr="001753E6" w:rsidTr="00103B8D">
        <w:tc>
          <w:tcPr>
            <w:tcW w:w="460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F5255E" w:rsidRPr="001753E6" w:rsidRDefault="00F5255E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4906" w:type="dxa"/>
          </w:tcPr>
          <w:p w:rsidR="00F5255E" w:rsidRPr="001753E6" w:rsidRDefault="00F5255E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Удирдлагаас өгсөн үүрэг даалгаврын биелэлт </w:t>
            </w:r>
          </w:p>
        </w:tc>
        <w:tc>
          <w:tcPr>
            <w:tcW w:w="1272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F5255E" w:rsidRPr="00DA036B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5255E" w:rsidRPr="001753E6" w:rsidTr="00103B8D">
        <w:tc>
          <w:tcPr>
            <w:tcW w:w="460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F5255E" w:rsidRPr="001753E6" w:rsidRDefault="00F5255E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4906" w:type="dxa"/>
          </w:tcPr>
          <w:p w:rsidR="00F5255E" w:rsidRPr="001753E6" w:rsidRDefault="00F5255E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Цаг ашиглалт </w:t>
            </w:r>
          </w:p>
        </w:tc>
        <w:tc>
          <w:tcPr>
            <w:tcW w:w="1272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F5255E" w:rsidRPr="00DA036B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5255E" w:rsidRPr="001753E6" w:rsidTr="00103B8D">
        <w:tc>
          <w:tcPr>
            <w:tcW w:w="460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F5255E" w:rsidRPr="001753E6" w:rsidRDefault="00F5255E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4906" w:type="dxa"/>
          </w:tcPr>
          <w:p w:rsidR="00F5255E" w:rsidRPr="001753E6" w:rsidRDefault="00F5255E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Гаргасан санаа санаачлага,</w:t>
            </w:r>
            <w:r w:rsidR="00B4341E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биелэлт, </w:t>
            </w: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нийгмийн идэвхи </w:t>
            </w:r>
          </w:p>
          <w:p w:rsidR="00593D2F" w:rsidRPr="001753E6" w:rsidRDefault="00593D2F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72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F5255E" w:rsidRPr="00DA036B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F5255E" w:rsidRPr="001753E6" w:rsidTr="00103B8D">
        <w:tc>
          <w:tcPr>
            <w:tcW w:w="460" w:type="dxa"/>
            <w:vMerge w:val="restart"/>
            <w:vAlign w:val="center"/>
          </w:tcPr>
          <w:p w:rsidR="00F5255E" w:rsidRPr="001753E6" w:rsidRDefault="00F5255E" w:rsidP="00F525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3</w:t>
            </w:r>
          </w:p>
        </w:tc>
        <w:tc>
          <w:tcPr>
            <w:tcW w:w="1624" w:type="dxa"/>
            <w:vMerge w:val="restart"/>
            <w:vAlign w:val="center"/>
          </w:tcPr>
          <w:p w:rsidR="00F5255E" w:rsidRPr="001753E6" w:rsidRDefault="00F5255E" w:rsidP="00F525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 xml:space="preserve">Нягтлан бодогч </w:t>
            </w:r>
          </w:p>
        </w:tc>
        <w:tc>
          <w:tcPr>
            <w:tcW w:w="349" w:type="dxa"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4906" w:type="dxa"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Санхүүгийн албаны сарын ажлын төлөвлөгөө, тайлан биелэлт</w:t>
            </w:r>
          </w:p>
        </w:tc>
        <w:tc>
          <w:tcPr>
            <w:tcW w:w="1272" w:type="dxa"/>
            <w:vMerge w:val="restart"/>
            <w:vAlign w:val="center"/>
          </w:tcPr>
          <w:p w:rsidR="00F5255E" w:rsidRPr="001753E6" w:rsidRDefault="00F5255E" w:rsidP="00DA036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З</w:t>
            </w:r>
            <w:r w:rsidR="00DA036B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ДЗ</w:t>
            </w: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785" w:type="dxa"/>
          </w:tcPr>
          <w:p w:rsidR="00F5255E" w:rsidRPr="001753E6" w:rsidRDefault="005F581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F5255E" w:rsidRPr="001753E6" w:rsidTr="00103B8D">
        <w:tc>
          <w:tcPr>
            <w:tcW w:w="460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4906" w:type="dxa"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Тайлан мэдээг холбогдох газарт цаг хугацаанд нь үнэн зөв, шуурхай өгсөн байдал</w:t>
            </w:r>
          </w:p>
        </w:tc>
        <w:tc>
          <w:tcPr>
            <w:tcW w:w="1272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F5255E" w:rsidRPr="001753E6" w:rsidRDefault="005F581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15</w:t>
            </w:r>
          </w:p>
        </w:tc>
      </w:tr>
      <w:tr w:rsidR="00F5255E" w:rsidRPr="001753E6" w:rsidTr="00103B8D">
        <w:tc>
          <w:tcPr>
            <w:tcW w:w="460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4906" w:type="dxa"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</w:rPr>
              <w:t>Төсвийн зарцуулалтыг зардлын зүйлийн дагуу зарцуулахад хяналт тавьж, шаардлагатай зарим зардалд лимит тогтоон мөрдүүлэх</w:t>
            </w:r>
          </w:p>
        </w:tc>
        <w:tc>
          <w:tcPr>
            <w:tcW w:w="1272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F5255E" w:rsidRPr="001753E6" w:rsidRDefault="005F581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15</w:t>
            </w:r>
          </w:p>
        </w:tc>
      </w:tr>
      <w:tr w:rsidR="00F5255E" w:rsidRPr="001753E6" w:rsidTr="00103B8D">
        <w:tc>
          <w:tcPr>
            <w:tcW w:w="460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4906" w:type="dxa"/>
          </w:tcPr>
          <w:p w:rsidR="00F5255E" w:rsidRPr="001753E6" w:rsidRDefault="00F5255E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Ажилчдад тавьсан шаардлага, тэдгээрийн биелэлт </w:t>
            </w:r>
          </w:p>
        </w:tc>
        <w:tc>
          <w:tcPr>
            <w:tcW w:w="1272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F5255E" w:rsidRPr="001753E6" w:rsidRDefault="005F581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F5255E" w:rsidRPr="001753E6" w:rsidTr="00103B8D">
        <w:tc>
          <w:tcPr>
            <w:tcW w:w="460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4906" w:type="dxa"/>
          </w:tcPr>
          <w:p w:rsidR="00F5255E" w:rsidRPr="001753E6" w:rsidRDefault="00F5255E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Ёс зүй харилцаа </w:t>
            </w:r>
          </w:p>
        </w:tc>
        <w:tc>
          <w:tcPr>
            <w:tcW w:w="1272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F5255E" w:rsidRPr="001753E6" w:rsidRDefault="005F581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F5255E" w:rsidRPr="001753E6" w:rsidTr="00103B8D">
        <w:tc>
          <w:tcPr>
            <w:tcW w:w="460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4906" w:type="dxa"/>
          </w:tcPr>
          <w:p w:rsidR="00F5255E" w:rsidRPr="001753E6" w:rsidRDefault="00F5255E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Удирдлагаас өгсөн үүрэг даалгаврын биелэлт </w:t>
            </w:r>
          </w:p>
        </w:tc>
        <w:tc>
          <w:tcPr>
            <w:tcW w:w="1272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F5255E" w:rsidRPr="001753E6" w:rsidRDefault="005F581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F5255E" w:rsidRPr="001753E6" w:rsidTr="00103B8D">
        <w:tc>
          <w:tcPr>
            <w:tcW w:w="460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4906" w:type="dxa"/>
          </w:tcPr>
          <w:p w:rsidR="00F5255E" w:rsidRPr="001753E6" w:rsidRDefault="00F5255E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Цаг ашиглалт </w:t>
            </w:r>
          </w:p>
        </w:tc>
        <w:tc>
          <w:tcPr>
            <w:tcW w:w="1272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F5255E" w:rsidRPr="001753E6" w:rsidRDefault="005F581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F5255E" w:rsidRPr="001753E6" w:rsidTr="00103B8D">
        <w:tc>
          <w:tcPr>
            <w:tcW w:w="460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4906" w:type="dxa"/>
          </w:tcPr>
          <w:p w:rsidR="00F5255E" w:rsidRPr="001753E6" w:rsidRDefault="00F5255E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Гаргасан санаа санаачлага, нийгмийн идэвхи </w:t>
            </w:r>
          </w:p>
        </w:tc>
        <w:tc>
          <w:tcPr>
            <w:tcW w:w="1272" w:type="dxa"/>
            <w:vMerge/>
          </w:tcPr>
          <w:p w:rsidR="00F5255E" w:rsidRPr="001753E6" w:rsidRDefault="00F5255E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F5255E" w:rsidRPr="001753E6" w:rsidRDefault="005F581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</w:t>
            </w:r>
          </w:p>
        </w:tc>
      </w:tr>
      <w:tr w:rsidR="00DA036B" w:rsidRPr="001753E6" w:rsidTr="00103B8D">
        <w:tc>
          <w:tcPr>
            <w:tcW w:w="460" w:type="dxa"/>
            <w:vMerge w:val="restart"/>
            <w:vAlign w:val="center"/>
          </w:tcPr>
          <w:p w:rsidR="00DA036B" w:rsidRPr="001753E6" w:rsidRDefault="00DA036B" w:rsidP="006E0D2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4</w:t>
            </w:r>
          </w:p>
        </w:tc>
        <w:tc>
          <w:tcPr>
            <w:tcW w:w="1624" w:type="dxa"/>
            <w:vMerge w:val="restart"/>
            <w:vAlign w:val="center"/>
          </w:tcPr>
          <w:p w:rsidR="00DA036B" w:rsidRPr="001753E6" w:rsidRDefault="00DA036B" w:rsidP="006E0D2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Захирлын туслах</w:t>
            </w:r>
          </w:p>
        </w:tc>
        <w:tc>
          <w:tcPr>
            <w:tcW w:w="349" w:type="dxa"/>
          </w:tcPr>
          <w:p w:rsidR="00DA036B" w:rsidRPr="001753E6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4906" w:type="dxa"/>
          </w:tcPr>
          <w:p w:rsidR="00DA036B" w:rsidRPr="001753E6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Сургуулийн бичиг баримтийн хөдөлгөөн, түүний эмх цэгцийг хангасан байдал </w:t>
            </w:r>
          </w:p>
        </w:tc>
        <w:tc>
          <w:tcPr>
            <w:tcW w:w="1272" w:type="dxa"/>
            <w:vMerge w:val="restart"/>
            <w:vAlign w:val="center"/>
          </w:tcPr>
          <w:p w:rsidR="00DA036B" w:rsidRPr="001753E6" w:rsidRDefault="00DA036B" w:rsidP="00DA036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З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ДЗ</w:t>
            </w: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785" w:type="dxa"/>
          </w:tcPr>
          <w:p w:rsidR="00DA036B" w:rsidRPr="001753E6" w:rsidRDefault="005F581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15</w:t>
            </w:r>
          </w:p>
        </w:tc>
      </w:tr>
      <w:tr w:rsidR="00DA036B" w:rsidRPr="001753E6" w:rsidTr="00103B8D">
        <w:tc>
          <w:tcPr>
            <w:tcW w:w="460" w:type="dxa"/>
            <w:vMerge/>
          </w:tcPr>
          <w:p w:rsidR="00DA036B" w:rsidRPr="001753E6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DA036B" w:rsidRPr="001753E6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DA036B" w:rsidRPr="001753E6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4906" w:type="dxa"/>
          </w:tcPr>
          <w:p w:rsidR="00DA036B" w:rsidRPr="001753E6" w:rsidRDefault="00DA036B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Тайлан мэдээг холбогдох газарт цаг хугацаанд нь үнэн зөв, шуурхай өгсөн байдал</w:t>
            </w:r>
          </w:p>
        </w:tc>
        <w:tc>
          <w:tcPr>
            <w:tcW w:w="1272" w:type="dxa"/>
            <w:vMerge/>
          </w:tcPr>
          <w:p w:rsidR="00DA036B" w:rsidRPr="001753E6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DA036B" w:rsidRPr="001753E6" w:rsidRDefault="005F581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15</w:t>
            </w:r>
          </w:p>
        </w:tc>
      </w:tr>
      <w:tr w:rsidR="00DA036B" w:rsidRPr="001753E6" w:rsidTr="00103B8D">
        <w:tc>
          <w:tcPr>
            <w:tcW w:w="460" w:type="dxa"/>
            <w:vMerge/>
          </w:tcPr>
          <w:p w:rsidR="00DA036B" w:rsidRPr="001753E6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DA036B" w:rsidRPr="001753E6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DA036B" w:rsidRPr="001753E6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3 </w:t>
            </w:r>
          </w:p>
        </w:tc>
        <w:tc>
          <w:tcPr>
            <w:tcW w:w="4906" w:type="dxa"/>
          </w:tcPr>
          <w:p w:rsidR="00DA036B" w:rsidRPr="001753E6" w:rsidRDefault="00DA036B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Сургуулийн архивийн эмх цэгц </w:t>
            </w:r>
          </w:p>
        </w:tc>
        <w:tc>
          <w:tcPr>
            <w:tcW w:w="1272" w:type="dxa"/>
            <w:vMerge/>
          </w:tcPr>
          <w:p w:rsidR="00DA036B" w:rsidRPr="001753E6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DA036B" w:rsidRPr="001753E6" w:rsidRDefault="005F581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DA036B" w:rsidRPr="001753E6" w:rsidTr="00103B8D">
        <w:tc>
          <w:tcPr>
            <w:tcW w:w="460" w:type="dxa"/>
            <w:vMerge/>
          </w:tcPr>
          <w:p w:rsidR="00DA036B" w:rsidRPr="001753E6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DA036B" w:rsidRPr="001753E6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DA036B" w:rsidRPr="001753E6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4906" w:type="dxa"/>
          </w:tcPr>
          <w:p w:rsidR="00DA036B" w:rsidRPr="001753E6" w:rsidRDefault="00DA036B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Захирлын тушаалын биелэлт, хяналт </w:t>
            </w:r>
          </w:p>
        </w:tc>
        <w:tc>
          <w:tcPr>
            <w:tcW w:w="1272" w:type="dxa"/>
            <w:vMerge/>
          </w:tcPr>
          <w:p w:rsidR="00DA036B" w:rsidRPr="001753E6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DA036B" w:rsidRPr="001753E6" w:rsidRDefault="005F581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DA036B" w:rsidRPr="001753E6" w:rsidTr="00103B8D">
        <w:tc>
          <w:tcPr>
            <w:tcW w:w="460" w:type="dxa"/>
            <w:vMerge/>
          </w:tcPr>
          <w:p w:rsidR="00DA036B" w:rsidRPr="001753E6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DA036B" w:rsidRPr="001753E6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DA036B" w:rsidRPr="001753E6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4906" w:type="dxa"/>
          </w:tcPr>
          <w:p w:rsidR="00DA036B" w:rsidRPr="001753E6" w:rsidRDefault="00DA036B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Ёс зүй харилцаа </w:t>
            </w:r>
          </w:p>
        </w:tc>
        <w:tc>
          <w:tcPr>
            <w:tcW w:w="1272" w:type="dxa"/>
            <w:vMerge/>
          </w:tcPr>
          <w:p w:rsidR="00DA036B" w:rsidRPr="001753E6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DA036B" w:rsidRPr="001753E6" w:rsidRDefault="005F581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DA036B" w:rsidRPr="001753E6" w:rsidTr="00103B8D">
        <w:tc>
          <w:tcPr>
            <w:tcW w:w="460" w:type="dxa"/>
            <w:vMerge/>
          </w:tcPr>
          <w:p w:rsidR="00DA036B" w:rsidRPr="001753E6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DA036B" w:rsidRPr="001753E6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DA036B" w:rsidRPr="001753E6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4906" w:type="dxa"/>
          </w:tcPr>
          <w:p w:rsidR="00DA036B" w:rsidRPr="001753E6" w:rsidRDefault="00DA036B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Удирдлагаас өгсөн үүрэг даалгаврын биелэлт </w:t>
            </w:r>
          </w:p>
        </w:tc>
        <w:tc>
          <w:tcPr>
            <w:tcW w:w="1272" w:type="dxa"/>
            <w:vMerge/>
          </w:tcPr>
          <w:p w:rsidR="00DA036B" w:rsidRPr="001753E6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DA036B" w:rsidRPr="001753E6" w:rsidRDefault="005F581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DA036B" w:rsidRPr="001753E6" w:rsidTr="00103B8D">
        <w:tc>
          <w:tcPr>
            <w:tcW w:w="460" w:type="dxa"/>
            <w:vMerge/>
          </w:tcPr>
          <w:p w:rsidR="00DA036B" w:rsidRPr="001753E6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DA036B" w:rsidRPr="001753E6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DA036B" w:rsidRPr="001753E6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4906" w:type="dxa"/>
          </w:tcPr>
          <w:p w:rsidR="00DA036B" w:rsidRPr="001753E6" w:rsidRDefault="00DA036B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Цаг ашиглалт </w:t>
            </w:r>
          </w:p>
        </w:tc>
        <w:tc>
          <w:tcPr>
            <w:tcW w:w="1272" w:type="dxa"/>
            <w:vMerge/>
          </w:tcPr>
          <w:p w:rsidR="00DA036B" w:rsidRPr="001753E6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DA036B" w:rsidRPr="001753E6" w:rsidRDefault="005F581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DA036B" w:rsidRPr="001753E6" w:rsidTr="00103B8D">
        <w:tc>
          <w:tcPr>
            <w:tcW w:w="460" w:type="dxa"/>
            <w:vMerge/>
          </w:tcPr>
          <w:p w:rsidR="00DA036B" w:rsidRPr="001753E6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DA036B" w:rsidRPr="001753E6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DA036B" w:rsidRPr="001753E6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4906" w:type="dxa"/>
          </w:tcPr>
          <w:p w:rsidR="00DA036B" w:rsidRPr="001753E6" w:rsidRDefault="00DA036B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Гаргасан санаа санаачлага, нийгмийн идэвхи </w:t>
            </w:r>
          </w:p>
        </w:tc>
        <w:tc>
          <w:tcPr>
            <w:tcW w:w="1272" w:type="dxa"/>
            <w:vMerge/>
          </w:tcPr>
          <w:p w:rsidR="00DA036B" w:rsidRPr="001753E6" w:rsidRDefault="00DA036B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DA036B" w:rsidRPr="001753E6" w:rsidRDefault="005F5819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</w:t>
            </w:r>
          </w:p>
        </w:tc>
      </w:tr>
      <w:tr w:rsidR="00252CE4" w:rsidRPr="001753E6" w:rsidTr="00103B8D">
        <w:tc>
          <w:tcPr>
            <w:tcW w:w="460" w:type="dxa"/>
            <w:vMerge w:val="restart"/>
            <w:vAlign w:val="center"/>
          </w:tcPr>
          <w:p w:rsidR="00252CE4" w:rsidRPr="001753E6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5</w:t>
            </w:r>
          </w:p>
        </w:tc>
        <w:tc>
          <w:tcPr>
            <w:tcW w:w="1624" w:type="dxa"/>
            <w:vMerge w:val="restart"/>
            <w:vAlign w:val="center"/>
          </w:tcPr>
          <w:p w:rsidR="00252CE4" w:rsidRPr="00252CE4" w:rsidRDefault="00252CE4" w:rsidP="00252CE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252CE4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 xml:space="preserve">Тэнхимийн эрхлэгч </w:t>
            </w:r>
          </w:p>
        </w:tc>
        <w:tc>
          <w:tcPr>
            <w:tcW w:w="349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Тэнхимийн </w:t>
            </w: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сарын ажлын төлөвлөгөө, тайлан биелэлт</w:t>
            </w:r>
          </w:p>
        </w:tc>
        <w:tc>
          <w:tcPr>
            <w:tcW w:w="1272" w:type="dxa"/>
            <w:vMerge w:val="restart"/>
            <w:vAlign w:val="center"/>
          </w:tcPr>
          <w:p w:rsidR="00252CE4" w:rsidRPr="001753E6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З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ДЗ</w:t>
            </w:r>
          </w:p>
        </w:tc>
        <w:tc>
          <w:tcPr>
            <w:tcW w:w="785" w:type="dxa"/>
          </w:tcPr>
          <w:p w:rsidR="00252CE4" w:rsidRPr="00DA036B" w:rsidRDefault="00252CE4" w:rsidP="00E31A1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  <w:vAlign w:val="center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4906" w:type="dxa"/>
          </w:tcPr>
          <w:p w:rsidR="00252CE4" w:rsidRPr="001753E6" w:rsidRDefault="00252CE4" w:rsidP="00E31A1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Тайлан мэдээг холбогдох газарт цаг хугацаанд нь үнэн зөв, шуурхай өгсөн байдал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DA036B" w:rsidRDefault="00252CE4" w:rsidP="00E31A1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  <w:vAlign w:val="center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3 </w:t>
            </w:r>
          </w:p>
        </w:tc>
        <w:tc>
          <w:tcPr>
            <w:tcW w:w="4906" w:type="dxa"/>
          </w:tcPr>
          <w:p w:rsidR="00252CE4" w:rsidRPr="001753E6" w:rsidRDefault="00252CE4" w:rsidP="00E31A1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Сургалтын үйл ажиллагаанд хяналт тавьсан байдал 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DA036B" w:rsidRDefault="00252CE4" w:rsidP="00E31A1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252CE4" w:rsidRPr="001753E6" w:rsidTr="00103B8D">
        <w:tc>
          <w:tcPr>
            <w:tcW w:w="460" w:type="dxa"/>
            <w:vMerge/>
            <w:vAlign w:val="center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4906" w:type="dxa"/>
          </w:tcPr>
          <w:p w:rsidR="00252CE4" w:rsidRPr="001753E6" w:rsidRDefault="00252CE4" w:rsidP="00E31A1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Багш нарт тавьсан шаардлага, тэдгээрийн биелэлт 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DA036B" w:rsidRDefault="00252CE4" w:rsidP="00E31A1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4906" w:type="dxa"/>
          </w:tcPr>
          <w:p w:rsidR="00252CE4" w:rsidRPr="001753E6" w:rsidRDefault="00252CE4" w:rsidP="00E31A1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Ёс зүй харилцаа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DA036B" w:rsidRDefault="00252CE4" w:rsidP="00E31A1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4906" w:type="dxa"/>
          </w:tcPr>
          <w:p w:rsidR="00252CE4" w:rsidRPr="001753E6" w:rsidRDefault="00252CE4" w:rsidP="00E31A1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Удирдлагаас өгсөн үүрэг даалгаврын биелэлт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DA036B" w:rsidRDefault="00252CE4" w:rsidP="00E31A1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4906" w:type="dxa"/>
          </w:tcPr>
          <w:p w:rsidR="00252CE4" w:rsidRPr="001753E6" w:rsidRDefault="00252CE4" w:rsidP="00E31A1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Цаг ашиглалт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DA036B" w:rsidRDefault="00252CE4" w:rsidP="00E31A1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4906" w:type="dxa"/>
          </w:tcPr>
          <w:p w:rsidR="00252CE4" w:rsidRPr="001753E6" w:rsidRDefault="00252CE4" w:rsidP="00E31A1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Гаргасан санаа санаачлага,</w:t>
            </w: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биелэлт,</w:t>
            </w: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нийгмийн идэвхи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DA036B" w:rsidRDefault="00252CE4" w:rsidP="00E31A1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252CE4" w:rsidRPr="001753E6" w:rsidTr="00103B8D">
        <w:tc>
          <w:tcPr>
            <w:tcW w:w="460" w:type="dxa"/>
            <w:vMerge w:val="restart"/>
            <w:vAlign w:val="center"/>
          </w:tcPr>
          <w:p w:rsidR="00252CE4" w:rsidRPr="001753E6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6</w:t>
            </w:r>
          </w:p>
        </w:tc>
        <w:tc>
          <w:tcPr>
            <w:tcW w:w="1624" w:type="dxa"/>
            <w:vMerge w:val="restart"/>
            <w:vAlign w:val="center"/>
          </w:tcPr>
          <w:p w:rsidR="00252CE4" w:rsidRPr="001753E6" w:rsidRDefault="00252CE4" w:rsidP="00703DF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Нярав</w:t>
            </w: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Тайлан мэдээг холбогдох газарт цаг хугацаанд нь үнэн зөв, шуурхай өгсөн байдал</w:t>
            </w:r>
          </w:p>
        </w:tc>
        <w:tc>
          <w:tcPr>
            <w:tcW w:w="1272" w:type="dxa"/>
            <w:vMerge w:val="restart"/>
            <w:vAlign w:val="center"/>
          </w:tcPr>
          <w:p w:rsidR="00252CE4" w:rsidRPr="001753E6" w:rsidRDefault="00252CE4" w:rsidP="00703DF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 xml:space="preserve">АА-н дарга </w:t>
            </w: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15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703DF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  <w:vAlign w:val="center"/>
          </w:tcPr>
          <w:p w:rsidR="00252CE4" w:rsidRPr="001753E6" w:rsidRDefault="00252CE4" w:rsidP="00703DF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Складны эмх цэгц</w:t>
            </w:r>
          </w:p>
        </w:tc>
        <w:tc>
          <w:tcPr>
            <w:tcW w:w="1272" w:type="dxa"/>
            <w:vMerge/>
            <w:vAlign w:val="center"/>
          </w:tcPr>
          <w:p w:rsidR="00252CE4" w:rsidRPr="001753E6" w:rsidRDefault="00252CE4" w:rsidP="00703DF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703DF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  <w:vAlign w:val="center"/>
          </w:tcPr>
          <w:p w:rsidR="00252CE4" w:rsidRPr="001753E6" w:rsidRDefault="00252CE4" w:rsidP="00703DF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Хөрөнгө эд хогшлын бүртгэл хадгалалт </w:t>
            </w:r>
          </w:p>
        </w:tc>
        <w:tc>
          <w:tcPr>
            <w:tcW w:w="1272" w:type="dxa"/>
            <w:vMerge/>
            <w:vAlign w:val="center"/>
          </w:tcPr>
          <w:p w:rsidR="00252CE4" w:rsidRPr="001753E6" w:rsidRDefault="00252CE4" w:rsidP="00703DF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15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703DF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  <w:vAlign w:val="center"/>
          </w:tcPr>
          <w:p w:rsidR="00252CE4" w:rsidRPr="001753E6" w:rsidRDefault="00252CE4" w:rsidP="00703DF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Анхан шатны баримтын бүртгэл </w:t>
            </w:r>
          </w:p>
        </w:tc>
        <w:tc>
          <w:tcPr>
            <w:tcW w:w="1272" w:type="dxa"/>
            <w:vMerge/>
            <w:vAlign w:val="center"/>
          </w:tcPr>
          <w:p w:rsidR="00252CE4" w:rsidRPr="001753E6" w:rsidRDefault="00252CE4" w:rsidP="00703DF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Ёс зүй харилцаа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4A4EF8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Удирдлагаас өгсөн үүрэг даалгаврын биелэлт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4A4EF8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Цаг ашиглалт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Гаргасан санаа санаачлага, нийгмийн идэвхи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</w:t>
            </w:r>
          </w:p>
        </w:tc>
      </w:tr>
      <w:tr w:rsidR="00252CE4" w:rsidRPr="001753E6" w:rsidTr="00103B8D">
        <w:tc>
          <w:tcPr>
            <w:tcW w:w="460" w:type="dxa"/>
            <w:vMerge w:val="restart"/>
            <w:vAlign w:val="center"/>
          </w:tcPr>
          <w:p w:rsidR="00252CE4" w:rsidRPr="001753E6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7</w:t>
            </w:r>
          </w:p>
        </w:tc>
        <w:tc>
          <w:tcPr>
            <w:tcW w:w="1624" w:type="dxa"/>
            <w:vMerge w:val="restart"/>
            <w:vAlign w:val="center"/>
          </w:tcPr>
          <w:p w:rsidR="00252CE4" w:rsidRPr="001753E6" w:rsidRDefault="00252CE4" w:rsidP="00703DF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Сургалтын албаны ажилтан</w:t>
            </w: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4906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Оюутнуудад үзүүлсэн үйлчилгээ </w:t>
            </w:r>
          </w:p>
        </w:tc>
        <w:tc>
          <w:tcPr>
            <w:tcW w:w="1272" w:type="dxa"/>
            <w:vMerge w:val="restart"/>
            <w:vAlign w:val="center"/>
          </w:tcPr>
          <w:p w:rsidR="00252CE4" w:rsidRPr="001753E6" w:rsidRDefault="00252CE4" w:rsidP="00703DF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 xml:space="preserve">СА-ны дарга </w:t>
            </w: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15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4906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Тайлан мэдээг холбогдох газарт цаг хугацаанд нь үнэн зөв, шуурхай өгсөн байдал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Багш нарт тавьсан шаардлага, тэдгээрийн биелэлт 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15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Сургалтын төлбөр тооцоо, тэтгэлэгийн тооцоо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Ёс зүй харилцаа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Удирдлагаас өгсөн үүрэг даалгаврын биелэлт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Цаг ашиглалт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Гаргасан санаа санаачлага, нийгмийн идэвхи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</w:t>
            </w:r>
          </w:p>
        </w:tc>
      </w:tr>
      <w:tr w:rsidR="00252CE4" w:rsidRPr="001753E6" w:rsidTr="00103B8D">
        <w:tc>
          <w:tcPr>
            <w:tcW w:w="460" w:type="dxa"/>
            <w:vMerge w:val="restart"/>
            <w:vAlign w:val="center"/>
          </w:tcPr>
          <w:p w:rsidR="00252CE4" w:rsidRPr="001753E6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8</w:t>
            </w:r>
          </w:p>
        </w:tc>
        <w:tc>
          <w:tcPr>
            <w:tcW w:w="1624" w:type="dxa"/>
            <w:vMerge w:val="restart"/>
            <w:vAlign w:val="center"/>
          </w:tcPr>
          <w:p w:rsidR="00252CE4" w:rsidRPr="001753E6" w:rsidRDefault="00252CE4" w:rsidP="00703DF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 xml:space="preserve">Сүлжээний инженер </w:t>
            </w: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4906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Сургуулийн интернет дотоод сүлжээний хэвийн ажиллагааг хангасан байдал </w:t>
            </w:r>
          </w:p>
        </w:tc>
        <w:tc>
          <w:tcPr>
            <w:tcW w:w="1272" w:type="dxa"/>
            <w:vMerge w:val="restart"/>
            <w:vAlign w:val="center"/>
          </w:tcPr>
          <w:p w:rsidR="00252CE4" w:rsidRPr="001753E6" w:rsidRDefault="00252CE4" w:rsidP="00703DF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СА-ны дарга</w:t>
            </w: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15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4906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Багш ажилтны компьтерийн эвдрэл гэмтлийг түргэн шуурхай зассан, зөвлөгөө өгсөн байдал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15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4906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Эд хогшлын бүрэн байдал, хадгалалт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4906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Кабинет тохижуулалт</w:t>
            </w:r>
            <w:r w:rsidR="009B695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, цэвэрлэгээ</w:t>
            </w: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Ёс зүй харилцаа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Удирдлагаас өгсөн үүрэг даалгаврын биелэлт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Цаг ашиглалт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Гаргасан санаа санаачлага, нийгмийн идэвхи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</w:t>
            </w:r>
          </w:p>
        </w:tc>
      </w:tr>
      <w:tr w:rsidR="00252CE4" w:rsidRPr="001753E6" w:rsidTr="00103B8D">
        <w:tc>
          <w:tcPr>
            <w:tcW w:w="460" w:type="dxa"/>
            <w:vMerge w:val="restart"/>
            <w:vAlign w:val="center"/>
          </w:tcPr>
          <w:p w:rsidR="00252CE4" w:rsidRPr="001753E6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10</w:t>
            </w:r>
          </w:p>
        </w:tc>
        <w:tc>
          <w:tcPr>
            <w:tcW w:w="1624" w:type="dxa"/>
            <w:vMerge w:val="restart"/>
            <w:vAlign w:val="center"/>
          </w:tcPr>
          <w:p w:rsidR="00252CE4" w:rsidRPr="001753E6" w:rsidRDefault="00252CE4" w:rsidP="00535E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 xml:space="preserve">Нийгмийн ажилтан </w:t>
            </w: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4906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Оюутны нийгмийн асуудлыг шийдэх, хяналт тавьж, тэднийг мэдээллээр хангасан байдал </w:t>
            </w:r>
          </w:p>
        </w:tc>
        <w:tc>
          <w:tcPr>
            <w:tcW w:w="1272" w:type="dxa"/>
            <w:vMerge w:val="restart"/>
            <w:vAlign w:val="center"/>
          </w:tcPr>
          <w:p w:rsidR="00252CE4" w:rsidRPr="001753E6" w:rsidRDefault="00252CE4" w:rsidP="00535E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СА-ны дарга</w:t>
            </w:r>
          </w:p>
        </w:tc>
        <w:tc>
          <w:tcPr>
            <w:tcW w:w="785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15</w:t>
            </w:r>
          </w:p>
        </w:tc>
      </w:tr>
      <w:tr w:rsidR="00252CE4" w:rsidRPr="001753E6" w:rsidTr="00103B8D">
        <w:trPr>
          <w:trHeight w:val="368"/>
        </w:trPr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4906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Нийтийг хамарсан ажил зохион байгуулсан байдал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15</w:t>
            </w:r>
          </w:p>
        </w:tc>
      </w:tr>
      <w:tr w:rsidR="00252CE4" w:rsidRPr="001753E6" w:rsidTr="00103B8D">
        <w:trPr>
          <w:trHeight w:val="368"/>
        </w:trPr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4906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Оюутны байранд зохиогдсон нийгмийн ажил, үр дүн 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rPr>
          <w:trHeight w:val="368"/>
        </w:trPr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4906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Сурагчдын хоцролт, таслалттай ажилласан байдал, үр дүн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rPr>
          <w:trHeight w:val="350"/>
        </w:trPr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Ёс зүй харилцаа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rPr>
          <w:trHeight w:val="350"/>
        </w:trPr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Удирдлагаас өгсөн үүрэг даалгаврын биелэлт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rPr>
          <w:trHeight w:val="350"/>
        </w:trPr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Цаг ашиглалт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Гаргасан санаа санаачлага, нийгмийн идэвхи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</w:t>
            </w:r>
          </w:p>
        </w:tc>
      </w:tr>
      <w:tr w:rsidR="00252CE4" w:rsidRPr="001753E6" w:rsidTr="00103B8D">
        <w:tc>
          <w:tcPr>
            <w:tcW w:w="460" w:type="dxa"/>
            <w:vMerge w:val="restart"/>
            <w:vAlign w:val="center"/>
          </w:tcPr>
          <w:p w:rsidR="00252CE4" w:rsidRPr="001753E6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11</w:t>
            </w:r>
          </w:p>
          <w:p w:rsidR="00252CE4" w:rsidRPr="001753E6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252CE4" w:rsidRPr="001753E6" w:rsidRDefault="00252CE4" w:rsidP="00535E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 xml:space="preserve">Оюутны байрны багш </w:t>
            </w: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4906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Оюутны байрны үйлчилгээг зохион байгуулсан байдал </w:t>
            </w:r>
          </w:p>
        </w:tc>
        <w:tc>
          <w:tcPr>
            <w:tcW w:w="1272" w:type="dxa"/>
            <w:vMerge w:val="restart"/>
            <w:vAlign w:val="center"/>
          </w:tcPr>
          <w:p w:rsidR="00252CE4" w:rsidRPr="001753E6" w:rsidRDefault="00252CE4" w:rsidP="00535E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СА-ны дарга</w:t>
            </w: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15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4906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Оюутнуудтай ажилласан байдал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15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4906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Оюутны байрны төлбөр төлөлт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4906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Эд хогшил хадгалалт хамгаалалт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Ёс зүй харилцаа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  <w:vAlign w:val="center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Удирдлагаас өгсөн үүрэг даалгаврын биелэлт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Цаг ашиглалт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Гаргасан санаа санаачлага, нийгмийн идэвхи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</w:t>
            </w:r>
          </w:p>
        </w:tc>
      </w:tr>
      <w:tr w:rsidR="00252CE4" w:rsidRPr="001753E6" w:rsidTr="00103B8D">
        <w:tc>
          <w:tcPr>
            <w:tcW w:w="460" w:type="dxa"/>
            <w:vMerge w:val="restart"/>
            <w:vAlign w:val="center"/>
          </w:tcPr>
          <w:p w:rsidR="00252CE4" w:rsidRPr="005836EF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5836EF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12</w:t>
            </w:r>
          </w:p>
        </w:tc>
        <w:tc>
          <w:tcPr>
            <w:tcW w:w="1624" w:type="dxa"/>
            <w:vMerge w:val="restart"/>
            <w:vAlign w:val="center"/>
          </w:tcPr>
          <w:p w:rsidR="00252CE4" w:rsidRPr="001753E6" w:rsidRDefault="00252CE4" w:rsidP="002E377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 xml:space="preserve">Номын санч </w:t>
            </w: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4906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Номын сангийн үйлчилгээг зохион байгуулсан байдал </w:t>
            </w:r>
          </w:p>
        </w:tc>
        <w:tc>
          <w:tcPr>
            <w:tcW w:w="1272" w:type="dxa"/>
            <w:vMerge w:val="restart"/>
            <w:vAlign w:val="center"/>
          </w:tcPr>
          <w:p w:rsidR="00252CE4" w:rsidRPr="001753E6" w:rsidRDefault="00252CE4" w:rsidP="002E377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СА-ны дарга</w:t>
            </w: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50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Ёс зүй харилцаа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Удирдлагаас өгсөн үүрэг даалгаврын биелэлт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  <w:vAlign w:val="center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Цаг ашиглалт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Гаргасан санаа санаачлага, нийгмийн идэвхи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</w:t>
            </w:r>
          </w:p>
        </w:tc>
      </w:tr>
      <w:tr w:rsidR="00252CE4" w:rsidRPr="001753E6" w:rsidTr="00103B8D">
        <w:tc>
          <w:tcPr>
            <w:tcW w:w="460" w:type="dxa"/>
            <w:vMerge w:val="restart"/>
            <w:vAlign w:val="center"/>
          </w:tcPr>
          <w:p w:rsidR="00252CE4" w:rsidRPr="005836EF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13</w:t>
            </w:r>
          </w:p>
        </w:tc>
        <w:tc>
          <w:tcPr>
            <w:tcW w:w="1624" w:type="dxa"/>
            <w:vMerge w:val="restart"/>
            <w:vAlign w:val="center"/>
          </w:tcPr>
          <w:p w:rsidR="00252CE4" w:rsidRPr="001753E6" w:rsidRDefault="00252CE4" w:rsidP="001F4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 xml:space="preserve">Бага эмч </w:t>
            </w: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4906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Сургууль Дотуур байранд эрүүл аюулгүй орчин нөхцлийг бүрдүүлсэн байдал /Хлорминжуулсан, цэвэрлэгээнд хяналт тавьсан зэрэг/</w:t>
            </w:r>
          </w:p>
        </w:tc>
        <w:tc>
          <w:tcPr>
            <w:tcW w:w="1272" w:type="dxa"/>
            <w:vMerge w:val="restart"/>
            <w:vAlign w:val="center"/>
          </w:tcPr>
          <w:p w:rsidR="00252CE4" w:rsidRPr="001753E6" w:rsidRDefault="00252CE4" w:rsidP="001F4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 xml:space="preserve">АА-н дарга </w:t>
            </w: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30</w:t>
            </w:r>
          </w:p>
        </w:tc>
      </w:tr>
      <w:tr w:rsidR="00252CE4" w:rsidRPr="001753E6" w:rsidTr="00103B8D">
        <w:tc>
          <w:tcPr>
            <w:tcW w:w="460" w:type="dxa"/>
            <w:vMerge/>
            <w:vAlign w:val="center"/>
          </w:tcPr>
          <w:p w:rsidR="00252CE4" w:rsidRPr="005836EF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4906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Сургуулийн суралцагчид, багш, ажилтан нарт эмнэлгийн анхан шатны үйлчилгээ үзүүлсэн байдал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</w:t>
            </w:r>
          </w:p>
        </w:tc>
      </w:tr>
      <w:tr w:rsidR="00252CE4" w:rsidRPr="001753E6" w:rsidTr="00103B8D">
        <w:tc>
          <w:tcPr>
            <w:tcW w:w="460" w:type="dxa"/>
            <w:vMerge/>
            <w:vAlign w:val="center"/>
          </w:tcPr>
          <w:p w:rsidR="00252CE4" w:rsidRPr="005836EF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Ёс зүй харилцаа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  <w:vAlign w:val="center"/>
          </w:tcPr>
          <w:p w:rsidR="00252CE4" w:rsidRPr="005836EF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Удирдлагаас өгсөн үүрэг даалгаврын биелэлт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  <w:vAlign w:val="center"/>
          </w:tcPr>
          <w:p w:rsidR="00252CE4" w:rsidRPr="005836EF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Цаг ашиглалт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  <w:vAlign w:val="center"/>
          </w:tcPr>
          <w:p w:rsidR="00252CE4" w:rsidRPr="005836EF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Гаргасан санаа санаачлага, нийгмийн идэвхи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</w:t>
            </w:r>
          </w:p>
        </w:tc>
      </w:tr>
      <w:tr w:rsidR="00252CE4" w:rsidRPr="001753E6" w:rsidTr="00103B8D">
        <w:tc>
          <w:tcPr>
            <w:tcW w:w="460" w:type="dxa"/>
            <w:vMerge w:val="restart"/>
            <w:vAlign w:val="center"/>
          </w:tcPr>
          <w:p w:rsidR="00252CE4" w:rsidRPr="005836EF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14</w:t>
            </w:r>
          </w:p>
        </w:tc>
        <w:tc>
          <w:tcPr>
            <w:tcW w:w="1624" w:type="dxa"/>
            <w:vMerge w:val="restart"/>
            <w:vAlign w:val="center"/>
          </w:tcPr>
          <w:p w:rsidR="00252CE4" w:rsidRPr="001753E6" w:rsidRDefault="00252CE4" w:rsidP="00A0767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 xml:space="preserve">Сантехникийн засварчин </w:t>
            </w: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4906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</w:rPr>
              <w:t>Сантехникийн засвар үйлчилгээг цаг тухайд нь хийж, осол гэмтлээс урьдчилан сэргийл</w:t>
            </w: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сэн байдал </w:t>
            </w:r>
          </w:p>
        </w:tc>
        <w:tc>
          <w:tcPr>
            <w:tcW w:w="1272" w:type="dxa"/>
            <w:vMerge w:val="restart"/>
            <w:vAlign w:val="center"/>
          </w:tcPr>
          <w:p w:rsidR="00252CE4" w:rsidRPr="001753E6" w:rsidRDefault="00252CE4" w:rsidP="00A0767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АА-н дарга</w:t>
            </w: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50</w:t>
            </w:r>
          </w:p>
        </w:tc>
      </w:tr>
      <w:tr w:rsidR="00252CE4" w:rsidRPr="001753E6" w:rsidTr="00103B8D">
        <w:tc>
          <w:tcPr>
            <w:tcW w:w="460" w:type="dxa"/>
            <w:vMerge/>
            <w:vAlign w:val="center"/>
          </w:tcPr>
          <w:p w:rsidR="00252CE4" w:rsidRPr="005836EF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Ёс зүй харилцаа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  <w:vAlign w:val="center"/>
          </w:tcPr>
          <w:p w:rsidR="00252CE4" w:rsidRPr="005836EF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Удирдлагаас өгсөн үүрэг даалгаврын биелэлт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  <w:vAlign w:val="center"/>
          </w:tcPr>
          <w:p w:rsidR="00252CE4" w:rsidRPr="005836EF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Цаг ашиглалт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  <w:vAlign w:val="center"/>
          </w:tcPr>
          <w:p w:rsidR="00252CE4" w:rsidRPr="005836EF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Гаргасан санаа санаачлага, нийгмийн идэвхи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</w:t>
            </w:r>
          </w:p>
        </w:tc>
      </w:tr>
      <w:tr w:rsidR="00252CE4" w:rsidRPr="001753E6" w:rsidTr="00103B8D">
        <w:tc>
          <w:tcPr>
            <w:tcW w:w="460" w:type="dxa"/>
            <w:vMerge w:val="restart"/>
            <w:vAlign w:val="center"/>
          </w:tcPr>
          <w:p w:rsidR="00252CE4" w:rsidRPr="005836EF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15</w:t>
            </w:r>
          </w:p>
        </w:tc>
        <w:tc>
          <w:tcPr>
            <w:tcW w:w="1624" w:type="dxa"/>
            <w:vMerge w:val="restart"/>
            <w:vAlign w:val="center"/>
          </w:tcPr>
          <w:p w:rsidR="00252CE4" w:rsidRPr="001753E6" w:rsidRDefault="00252CE4" w:rsidP="00A0767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 xml:space="preserve">Үйлчлэгч </w:t>
            </w: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4906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Хуваарьт талбайгаа цэвэрлэсэн байдал </w:t>
            </w:r>
          </w:p>
        </w:tc>
        <w:tc>
          <w:tcPr>
            <w:tcW w:w="1272" w:type="dxa"/>
            <w:vMerge w:val="restart"/>
            <w:vAlign w:val="center"/>
          </w:tcPr>
          <w:p w:rsidR="00252CE4" w:rsidRPr="001753E6" w:rsidRDefault="00252CE4" w:rsidP="00A0767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АА-н дарга</w:t>
            </w: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50</w:t>
            </w:r>
          </w:p>
        </w:tc>
      </w:tr>
      <w:tr w:rsidR="00252CE4" w:rsidRPr="001753E6" w:rsidTr="00103B8D">
        <w:tc>
          <w:tcPr>
            <w:tcW w:w="460" w:type="dxa"/>
            <w:vMerge/>
            <w:vAlign w:val="center"/>
          </w:tcPr>
          <w:p w:rsidR="00252CE4" w:rsidRPr="005836EF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Ёс зүй харилцаа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  <w:vAlign w:val="center"/>
          </w:tcPr>
          <w:p w:rsidR="00252CE4" w:rsidRPr="005836EF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Удирдлагаас өгсөн үүрэг даалгаврын биелэлт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  <w:vAlign w:val="center"/>
          </w:tcPr>
          <w:p w:rsidR="00252CE4" w:rsidRPr="005836EF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Цаг ашиглалт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  <w:vAlign w:val="center"/>
          </w:tcPr>
          <w:p w:rsidR="00252CE4" w:rsidRPr="005836EF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Гаргасан санаа санаачлага, нийгмийн идэвхи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</w:t>
            </w:r>
          </w:p>
        </w:tc>
      </w:tr>
      <w:tr w:rsidR="00252CE4" w:rsidRPr="001753E6" w:rsidTr="00103B8D">
        <w:tc>
          <w:tcPr>
            <w:tcW w:w="460" w:type="dxa"/>
            <w:vMerge w:val="restart"/>
            <w:vAlign w:val="center"/>
          </w:tcPr>
          <w:p w:rsidR="00252CE4" w:rsidRPr="005836EF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16</w:t>
            </w:r>
          </w:p>
        </w:tc>
        <w:tc>
          <w:tcPr>
            <w:tcW w:w="1624" w:type="dxa"/>
            <w:vMerge w:val="restart"/>
            <w:vAlign w:val="center"/>
          </w:tcPr>
          <w:p w:rsidR="00252CE4" w:rsidRPr="001753E6" w:rsidRDefault="00252CE4" w:rsidP="009118A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Мужаан</w:t>
            </w: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4906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Сургуулийн </w:t>
            </w:r>
            <w:r w:rsidRPr="001753E6">
              <w:rPr>
                <w:rFonts w:ascii="Arial" w:eastAsia="Times New Roman" w:hAnsi="Arial" w:cs="Arial"/>
                <w:sz w:val="20"/>
                <w:szCs w:val="20"/>
              </w:rPr>
              <w:t xml:space="preserve">эд хөрөнгө, тавилга хэрэгслийг сэлбэж засварлах, шаардлагатай засвар </w:t>
            </w:r>
            <w:r w:rsidRPr="001753E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үйлчилгээний ажлуудыг тухай бүр нь хийж гүйцэтгэ</w:t>
            </w: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сэн байдал </w:t>
            </w:r>
          </w:p>
        </w:tc>
        <w:tc>
          <w:tcPr>
            <w:tcW w:w="1272" w:type="dxa"/>
            <w:vMerge w:val="restart"/>
            <w:vAlign w:val="center"/>
          </w:tcPr>
          <w:p w:rsidR="00252CE4" w:rsidRPr="001753E6" w:rsidRDefault="00252CE4" w:rsidP="009118A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lastRenderedPageBreak/>
              <w:t>АА-н дарга</w:t>
            </w: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50</w:t>
            </w:r>
          </w:p>
        </w:tc>
      </w:tr>
      <w:tr w:rsidR="00252CE4" w:rsidRPr="001753E6" w:rsidTr="00103B8D">
        <w:tc>
          <w:tcPr>
            <w:tcW w:w="460" w:type="dxa"/>
            <w:vMerge/>
            <w:vAlign w:val="center"/>
          </w:tcPr>
          <w:p w:rsidR="00252CE4" w:rsidRPr="005836EF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9118A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Ёс зүй харилцаа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  <w:vAlign w:val="center"/>
          </w:tcPr>
          <w:p w:rsidR="00252CE4" w:rsidRPr="005836EF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Удирдлагаас өгсөн үүрэг даалгаврын биелэлт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  <w:vAlign w:val="center"/>
          </w:tcPr>
          <w:p w:rsidR="00252CE4" w:rsidRPr="005836EF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Цаг ашиглалт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  <w:vAlign w:val="center"/>
          </w:tcPr>
          <w:p w:rsidR="00252CE4" w:rsidRPr="005836EF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Гаргасан санаа санаачлага, нийгмийн идэвхи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</w:t>
            </w:r>
          </w:p>
        </w:tc>
      </w:tr>
      <w:tr w:rsidR="00252CE4" w:rsidRPr="001753E6" w:rsidTr="00103B8D">
        <w:tc>
          <w:tcPr>
            <w:tcW w:w="460" w:type="dxa"/>
            <w:vMerge w:val="restart"/>
            <w:vAlign w:val="center"/>
          </w:tcPr>
          <w:p w:rsidR="00252CE4" w:rsidRPr="005836EF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17</w:t>
            </w:r>
          </w:p>
        </w:tc>
        <w:tc>
          <w:tcPr>
            <w:tcW w:w="1624" w:type="dxa"/>
            <w:vMerge w:val="restart"/>
            <w:vAlign w:val="center"/>
          </w:tcPr>
          <w:p w:rsidR="00252CE4" w:rsidRPr="001753E6" w:rsidRDefault="00252CE4" w:rsidP="005F77A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 xml:space="preserve">Цахилгаанчин </w:t>
            </w: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4906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Цахилгааны эвдрэл гэмтлийг тухай бүр түргэн шуурхай засварласан байдал </w:t>
            </w:r>
          </w:p>
        </w:tc>
        <w:tc>
          <w:tcPr>
            <w:tcW w:w="1272" w:type="dxa"/>
            <w:vMerge w:val="restart"/>
            <w:vAlign w:val="center"/>
          </w:tcPr>
          <w:p w:rsidR="00252CE4" w:rsidRPr="001753E6" w:rsidRDefault="00252CE4" w:rsidP="005F77A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АА-н дарга</w:t>
            </w: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50</w:t>
            </w:r>
          </w:p>
        </w:tc>
      </w:tr>
      <w:tr w:rsidR="00252CE4" w:rsidRPr="001753E6" w:rsidTr="00103B8D">
        <w:tc>
          <w:tcPr>
            <w:tcW w:w="460" w:type="dxa"/>
            <w:vMerge/>
            <w:vAlign w:val="center"/>
          </w:tcPr>
          <w:p w:rsidR="00252CE4" w:rsidRPr="005836EF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Ёс зүй харилцаа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  <w:vAlign w:val="center"/>
          </w:tcPr>
          <w:p w:rsidR="00252CE4" w:rsidRPr="005836EF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Удирдлагаас өгсөн үүрэг даалгаврын биелэлт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  <w:vAlign w:val="center"/>
          </w:tcPr>
          <w:p w:rsidR="00252CE4" w:rsidRPr="005836EF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Цаг ашиглалт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  <w:vAlign w:val="center"/>
          </w:tcPr>
          <w:p w:rsidR="00252CE4" w:rsidRPr="005836EF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Гаргасан санаа санаачлага, нийгмийн идэвхи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</w:t>
            </w:r>
          </w:p>
        </w:tc>
      </w:tr>
      <w:tr w:rsidR="00252CE4" w:rsidRPr="001753E6" w:rsidTr="00103B8D">
        <w:tc>
          <w:tcPr>
            <w:tcW w:w="460" w:type="dxa"/>
            <w:vMerge w:val="restart"/>
            <w:vAlign w:val="center"/>
          </w:tcPr>
          <w:p w:rsidR="00252CE4" w:rsidRPr="005836EF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18</w:t>
            </w:r>
          </w:p>
        </w:tc>
        <w:tc>
          <w:tcPr>
            <w:tcW w:w="1624" w:type="dxa"/>
            <w:vMerge w:val="restart"/>
            <w:vAlign w:val="center"/>
          </w:tcPr>
          <w:p w:rsidR="00252CE4" w:rsidRPr="001753E6" w:rsidRDefault="00252CE4" w:rsidP="005F77A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 xml:space="preserve">Жолооч </w:t>
            </w: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4906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</w:rPr>
              <w:t>Техникийн засвар үйлчилгээг өдөр тутам хийж, ажлын бэлэн байдлыг хангах, эзэмшиж буй автомашины гадаад дотоод цэвэрлэгээг тогтмол хий</w:t>
            </w: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сэн байдал </w:t>
            </w:r>
          </w:p>
        </w:tc>
        <w:tc>
          <w:tcPr>
            <w:tcW w:w="1272" w:type="dxa"/>
            <w:vMerge w:val="restart"/>
            <w:vAlign w:val="center"/>
          </w:tcPr>
          <w:p w:rsidR="00252CE4" w:rsidRPr="001753E6" w:rsidRDefault="00252CE4" w:rsidP="005F77A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АА-н дарга</w:t>
            </w: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</w:t>
            </w:r>
          </w:p>
        </w:tc>
      </w:tr>
      <w:tr w:rsidR="00252CE4" w:rsidRPr="001753E6" w:rsidTr="00103B8D">
        <w:tc>
          <w:tcPr>
            <w:tcW w:w="460" w:type="dxa"/>
            <w:vMerge/>
            <w:vAlign w:val="center"/>
          </w:tcPr>
          <w:p w:rsidR="00252CE4" w:rsidRPr="005836EF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4906" w:type="dxa"/>
          </w:tcPr>
          <w:p w:rsidR="00252CE4" w:rsidRPr="001753E6" w:rsidRDefault="00252CE4" w:rsidP="001753E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</w:rPr>
              <w:t xml:space="preserve">Замын хуудсыг спидометрийн заалтаар бичиж холбогдох албан тушаалтнаар гарын үсэг зуруулан баталгаажуулах, санхүүд сар бүр тооцоогоо бодуулсан </w:t>
            </w:r>
          </w:p>
        </w:tc>
        <w:tc>
          <w:tcPr>
            <w:tcW w:w="1272" w:type="dxa"/>
            <w:vMerge/>
            <w:vAlign w:val="center"/>
          </w:tcPr>
          <w:p w:rsidR="00252CE4" w:rsidRPr="001753E6" w:rsidRDefault="00252CE4" w:rsidP="005F77A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30</w:t>
            </w:r>
          </w:p>
        </w:tc>
      </w:tr>
      <w:tr w:rsidR="00252CE4" w:rsidRPr="001753E6" w:rsidTr="00103B8D">
        <w:tc>
          <w:tcPr>
            <w:tcW w:w="460" w:type="dxa"/>
            <w:vMerge/>
            <w:vAlign w:val="center"/>
          </w:tcPr>
          <w:p w:rsidR="00252CE4" w:rsidRPr="005836EF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Ёс зүй харилцаа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  <w:vAlign w:val="center"/>
          </w:tcPr>
          <w:p w:rsidR="00252CE4" w:rsidRPr="005836EF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Удирдлагаас өгсөн үүрэг даалгаврын биелэлт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  <w:vAlign w:val="center"/>
          </w:tcPr>
          <w:p w:rsidR="00252CE4" w:rsidRPr="005836EF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Цаг ашиглалт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  <w:vAlign w:val="center"/>
          </w:tcPr>
          <w:p w:rsidR="00252CE4" w:rsidRPr="005836EF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Гаргасан санаа санаачлага, нийгмийн идэвхи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</w:t>
            </w:r>
          </w:p>
        </w:tc>
      </w:tr>
      <w:tr w:rsidR="00252CE4" w:rsidRPr="001753E6" w:rsidTr="00103B8D">
        <w:tc>
          <w:tcPr>
            <w:tcW w:w="460" w:type="dxa"/>
            <w:vMerge w:val="restart"/>
            <w:vAlign w:val="center"/>
          </w:tcPr>
          <w:p w:rsidR="00252CE4" w:rsidRPr="005836EF" w:rsidRDefault="00252CE4" w:rsidP="005836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19</w:t>
            </w:r>
          </w:p>
        </w:tc>
        <w:tc>
          <w:tcPr>
            <w:tcW w:w="1624" w:type="dxa"/>
            <w:vMerge w:val="restart"/>
            <w:vAlign w:val="center"/>
          </w:tcPr>
          <w:p w:rsidR="00252CE4" w:rsidRPr="001753E6" w:rsidRDefault="00252CE4" w:rsidP="001753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 xml:space="preserve">Хувцас харагч </w:t>
            </w: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Ажлын байран дээрх хариуцлага </w:t>
            </w:r>
          </w:p>
        </w:tc>
        <w:tc>
          <w:tcPr>
            <w:tcW w:w="1272" w:type="dxa"/>
            <w:vMerge w:val="restart"/>
            <w:vAlign w:val="center"/>
          </w:tcPr>
          <w:p w:rsidR="00252CE4" w:rsidRPr="001753E6" w:rsidRDefault="00252CE4" w:rsidP="001753E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АА-н дарга</w:t>
            </w: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50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Ёс зүй харилцаа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Удирдлагаас өгсөн үүрэг даалгаврын биелэлт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Цаг ашиглалт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</w:tr>
      <w:tr w:rsidR="00252CE4" w:rsidRPr="001753E6" w:rsidTr="00103B8D">
        <w:tc>
          <w:tcPr>
            <w:tcW w:w="460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4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9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4906" w:type="dxa"/>
          </w:tcPr>
          <w:p w:rsidR="00252CE4" w:rsidRPr="001753E6" w:rsidRDefault="00252CE4" w:rsidP="005836E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753E6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Гаргасан санаа санаачлага, нийгмийн идэвхи </w:t>
            </w:r>
          </w:p>
        </w:tc>
        <w:tc>
          <w:tcPr>
            <w:tcW w:w="1272" w:type="dxa"/>
            <w:vMerge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85" w:type="dxa"/>
          </w:tcPr>
          <w:p w:rsidR="00252CE4" w:rsidRPr="001753E6" w:rsidRDefault="00252CE4" w:rsidP="001E2F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</w:t>
            </w:r>
          </w:p>
        </w:tc>
      </w:tr>
    </w:tbl>
    <w:p w:rsidR="00DC4FA9" w:rsidRDefault="00DC4FA9" w:rsidP="00DC4FA9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057B9D" w:rsidRDefault="00033799" w:rsidP="002F2DD9">
      <w:pPr>
        <w:ind w:firstLine="720"/>
        <w:rPr>
          <w:rFonts w:ascii="Arial" w:eastAsia="Times New Roman" w:hAnsi="Arial" w:cs="Arial"/>
          <w:sz w:val="24"/>
          <w:szCs w:val="24"/>
          <w:lang w:val="mn-MN"/>
        </w:rPr>
      </w:pPr>
      <w:r w:rsidRPr="00033799">
        <w:rPr>
          <w:rFonts w:ascii="Arial" w:eastAsia="Times New Roman" w:hAnsi="Arial" w:cs="Arial"/>
          <w:sz w:val="24"/>
          <w:szCs w:val="24"/>
        </w:rPr>
        <w:t>2.2.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033799">
        <w:rPr>
          <w:rFonts w:ascii="Arial" w:eastAsia="Times New Roman" w:hAnsi="Arial" w:cs="Arial"/>
          <w:sz w:val="24"/>
          <w:szCs w:val="24"/>
        </w:rPr>
        <w:t xml:space="preserve">Ажилтнуудын ажлын шалгуур үзүүлэлтийг харгалзан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албадын </w:t>
      </w:r>
      <w:r w:rsidRPr="00033799">
        <w:rPr>
          <w:rFonts w:ascii="Arial" w:eastAsia="Times New Roman" w:hAnsi="Arial" w:cs="Arial"/>
          <w:sz w:val="24"/>
          <w:szCs w:val="24"/>
        </w:rPr>
        <w:t xml:space="preserve">дарга сар бүр үнэлж дүгнэнэ.  Ингэхдээ “Төрийн үйлчилгээний албан хаагчдын ур чадварыг үнэлж дүгнэх хүснэгт”-ийг ашиглана. </w:t>
      </w:r>
      <w:r w:rsidRPr="00033799">
        <w:rPr>
          <w:rFonts w:ascii="Arial" w:eastAsia="Times New Roman" w:hAnsi="Arial" w:cs="Arial"/>
          <w:sz w:val="24"/>
          <w:szCs w:val="24"/>
        </w:rPr>
        <w:br/>
      </w:r>
      <w:r w:rsidR="002F2DD9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033799">
        <w:rPr>
          <w:rFonts w:ascii="Arial" w:eastAsia="Times New Roman" w:hAnsi="Arial" w:cs="Arial"/>
          <w:sz w:val="24"/>
          <w:szCs w:val="24"/>
        </w:rPr>
        <w:t>2.3.Ур чадварын нэмэгдлийн дээд хэмжээ нь тухайн албан хаагчийн албан тушаалын сарын цалингийн 25 хувиас ихгүй байна.</w:t>
      </w:r>
    </w:p>
    <w:p w:rsidR="00057B9D" w:rsidRPr="002F2DD9" w:rsidRDefault="002F2DD9" w:rsidP="002F2DD9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2.4.</w:t>
      </w:r>
      <w:r w:rsidR="00057B9D" w:rsidRPr="002F2DD9">
        <w:rPr>
          <w:rFonts w:ascii="Arial" w:hAnsi="Arial" w:cs="Arial"/>
          <w:sz w:val="24"/>
          <w:szCs w:val="24"/>
          <w:lang w:val="mn-MN"/>
        </w:rPr>
        <w:t>Ур чадварын нэмэгдлийг ажлаа дүгнүүлсэн үзүүлэлтийг харгалзан дараах байдлаар олгон.</w:t>
      </w:r>
    </w:p>
    <w:p w:rsidR="00057B9D" w:rsidRDefault="00057B9D" w:rsidP="00057B9D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544F97">
        <w:rPr>
          <w:rFonts w:ascii="Arial" w:hAnsi="Arial" w:cs="Arial"/>
          <w:sz w:val="24"/>
          <w:szCs w:val="24"/>
          <w:lang w:val="mn-MN"/>
        </w:rPr>
        <w:t xml:space="preserve">Үүнд: </w:t>
      </w:r>
      <w:r w:rsidRPr="00544F97">
        <w:rPr>
          <w:rFonts w:ascii="Arial" w:hAnsi="Arial" w:cs="Arial"/>
          <w:sz w:val="24"/>
          <w:szCs w:val="24"/>
          <w:lang w:val="mn-MN"/>
        </w:rPr>
        <w:tab/>
        <w:t xml:space="preserve">96-100 оноо авсан бол </w:t>
      </w:r>
      <w:r w:rsidRPr="00544F97"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 xml:space="preserve">           </w:t>
      </w:r>
      <w:r w:rsidRPr="00544F97">
        <w:rPr>
          <w:rFonts w:ascii="Arial" w:hAnsi="Arial" w:cs="Arial"/>
          <w:sz w:val="24"/>
          <w:szCs w:val="24"/>
          <w:lang w:val="mn-MN"/>
        </w:rPr>
        <w:t>-25%</w:t>
      </w:r>
    </w:p>
    <w:p w:rsidR="00057B9D" w:rsidRPr="000E007D" w:rsidRDefault="00057B9D" w:rsidP="00057B9D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           91-95 </w:t>
      </w:r>
      <w:r>
        <w:rPr>
          <w:rFonts w:ascii="Arial" w:hAnsi="Arial" w:cs="Arial"/>
          <w:sz w:val="24"/>
          <w:szCs w:val="24"/>
          <w:lang w:val="mn-MN"/>
        </w:rPr>
        <w:t>оноо авсан бол                  - 20%</w:t>
      </w:r>
    </w:p>
    <w:p w:rsidR="00057B9D" w:rsidRPr="00544F97" w:rsidRDefault="00057B9D" w:rsidP="00057B9D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86-90</w:t>
      </w:r>
      <w:r w:rsidRPr="00544F97">
        <w:rPr>
          <w:rFonts w:ascii="Arial" w:hAnsi="Arial" w:cs="Arial"/>
          <w:sz w:val="24"/>
          <w:szCs w:val="24"/>
          <w:lang w:val="mn-MN"/>
        </w:rPr>
        <w:t xml:space="preserve"> оноо авсан бол</w:t>
      </w:r>
      <w:r w:rsidRPr="00544F97">
        <w:rPr>
          <w:rFonts w:ascii="Arial" w:hAnsi="Arial" w:cs="Arial"/>
          <w:sz w:val="24"/>
          <w:szCs w:val="24"/>
          <w:lang w:val="mn-MN"/>
        </w:rPr>
        <w:tab/>
      </w:r>
      <w:r w:rsidRPr="00544F97">
        <w:rPr>
          <w:rFonts w:ascii="Arial" w:hAnsi="Arial" w:cs="Arial"/>
          <w:sz w:val="24"/>
          <w:szCs w:val="24"/>
          <w:lang w:val="mn-MN"/>
        </w:rPr>
        <w:tab/>
        <w:t>- 15%</w:t>
      </w:r>
    </w:p>
    <w:p w:rsidR="00057B9D" w:rsidRPr="00544F97" w:rsidRDefault="00057B9D" w:rsidP="00057B9D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  <w:r w:rsidRPr="00544F97">
        <w:rPr>
          <w:rFonts w:ascii="Arial" w:hAnsi="Arial" w:cs="Arial"/>
          <w:sz w:val="24"/>
          <w:szCs w:val="24"/>
          <w:lang w:val="mn-MN"/>
        </w:rPr>
        <w:tab/>
        <w:t>80-85 оноо авсан бол</w:t>
      </w:r>
      <w:r w:rsidRPr="00544F97">
        <w:rPr>
          <w:rFonts w:ascii="Arial" w:hAnsi="Arial" w:cs="Arial"/>
          <w:sz w:val="24"/>
          <w:szCs w:val="24"/>
          <w:lang w:val="mn-MN"/>
        </w:rPr>
        <w:tab/>
      </w:r>
      <w:r w:rsidRPr="00544F97">
        <w:rPr>
          <w:rFonts w:ascii="Arial" w:hAnsi="Arial" w:cs="Arial"/>
          <w:sz w:val="24"/>
          <w:szCs w:val="24"/>
          <w:lang w:val="mn-MN"/>
        </w:rPr>
        <w:tab/>
        <w:t>- 10%</w:t>
      </w:r>
    </w:p>
    <w:p w:rsidR="002F2DD9" w:rsidRDefault="00057B9D" w:rsidP="002F2DD9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  <w:lang w:val="mn-MN"/>
        </w:rPr>
        <w:t>5</w:t>
      </w:r>
      <w:r w:rsidR="00033799" w:rsidRPr="00033799">
        <w:rPr>
          <w:rFonts w:ascii="Arial" w:eastAsia="Times New Roman" w:hAnsi="Arial" w:cs="Arial"/>
          <w:sz w:val="24"/>
          <w:szCs w:val="24"/>
        </w:rPr>
        <w:t>.Ур чадварын нэмэгдлийг зөвхөн тухайн албан тушаалыг эрхэлж буй хугацаанд жинхэнэ ажилласан цагт ноогдох албан тушаалын цали</w:t>
      </w:r>
      <w:r>
        <w:rPr>
          <w:rFonts w:ascii="Arial" w:eastAsia="Times New Roman" w:hAnsi="Arial" w:cs="Arial"/>
          <w:sz w:val="24"/>
          <w:szCs w:val="24"/>
        </w:rPr>
        <w:t>нгаас тооцож сар бүр олгоно.</w:t>
      </w:r>
    </w:p>
    <w:p w:rsidR="002F2DD9" w:rsidRDefault="00057B9D" w:rsidP="002F2DD9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  <w:lang w:val="mn-MN"/>
        </w:rPr>
        <w:t>6</w:t>
      </w:r>
      <w:r w:rsidR="00033799" w:rsidRPr="00033799">
        <w:rPr>
          <w:rFonts w:ascii="Arial" w:eastAsia="Times New Roman" w:hAnsi="Arial" w:cs="Arial"/>
          <w:sz w:val="24"/>
          <w:szCs w:val="24"/>
        </w:rPr>
        <w:t xml:space="preserve">.Ажилтанд олгож байгаа ур чадварын нэмэгдлийг заасан хязгаарт багтаан нэмэгдүүлэх, бууруулах, олгохгүй байх асуудлыг ажилтнуудын тухайн сарын ур чадварыг дүгнэсэн үнэлгээг харгалзан </w:t>
      </w:r>
      <w:proofErr w:type="gramStart"/>
      <w:r w:rsidR="00033799">
        <w:rPr>
          <w:rFonts w:ascii="Arial" w:eastAsia="Times New Roman" w:hAnsi="Arial" w:cs="Arial"/>
          <w:sz w:val="24"/>
          <w:szCs w:val="24"/>
          <w:lang w:val="mn-MN"/>
        </w:rPr>
        <w:t xml:space="preserve">албадын </w:t>
      </w:r>
      <w:r w:rsidR="00033799" w:rsidRPr="00033799">
        <w:rPr>
          <w:rFonts w:ascii="Arial" w:eastAsia="Times New Roman" w:hAnsi="Arial" w:cs="Arial"/>
          <w:sz w:val="24"/>
          <w:szCs w:val="24"/>
        </w:rPr>
        <w:t xml:space="preserve"> дарга</w:t>
      </w:r>
      <w:proofErr w:type="gramEnd"/>
      <w:r w:rsidR="00033799" w:rsidRPr="00033799">
        <w:rPr>
          <w:rFonts w:ascii="Arial" w:eastAsia="Times New Roman" w:hAnsi="Arial" w:cs="Arial"/>
          <w:sz w:val="24"/>
          <w:szCs w:val="24"/>
        </w:rPr>
        <w:t xml:space="preserve"> шийдвэрлэнэ. Ингэхдээ нягтлан б</w:t>
      </w:r>
      <w:r>
        <w:rPr>
          <w:rFonts w:ascii="Arial" w:eastAsia="Times New Roman" w:hAnsi="Arial" w:cs="Arial"/>
          <w:sz w:val="24"/>
          <w:szCs w:val="24"/>
        </w:rPr>
        <w:t>одогчийн саналыг харгалзана.</w:t>
      </w:r>
    </w:p>
    <w:p w:rsidR="002F2DD9" w:rsidRDefault="00057B9D" w:rsidP="002F2DD9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2.</w:t>
      </w:r>
      <w:r>
        <w:rPr>
          <w:rFonts w:ascii="Arial" w:eastAsia="Times New Roman" w:hAnsi="Arial" w:cs="Arial"/>
          <w:sz w:val="24"/>
          <w:szCs w:val="24"/>
          <w:lang w:val="mn-MN"/>
        </w:rPr>
        <w:t>7</w:t>
      </w:r>
      <w:r w:rsidR="00033799" w:rsidRPr="00033799">
        <w:rPr>
          <w:rFonts w:ascii="Arial" w:eastAsia="Times New Roman" w:hAnsi="Arial" w:cs="Arial"/>
          <w:sz w:val="24"/>
          <w:szCs w:val="24"/>
        </w:rPr>
        <w:t xml:space="preserve">.Ажилтны ажлын үр дүн буурсан нөхцөлд ур чадварын нэмэгдлийн хэмжээг бууруулах буюу олгохгүй. </w:t>
      </w:r>
    </w:p>
    <w:p w:rsidR="00A1445C" w:rsidRDefault="00A1445C" w:rsidP="002F2DD9">
      <w:pPr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sz w:val="24"/>
          <w:szCs w:val="24"/>
          <w:lang w:val="mn-MN"/>
        </w:rPr>
        <w:t>Гурав</w:t>
      </w:r>
      <w:r w:rsidR="00033799" w:rsidRPr="002F2DD9">
        <w:rPr>
          <w:rFonts w:ascii="Arial" w:eastAsia="Times New Roman" w:hAnsi="Arial" w:cs="Arial"/>
          <w:b/>
          <w:sz w:val="24"/>
          <w:szCs w:val="24"/>
        </w:rPr>
        <w:t>.</w:t>
      </w:r>
      <w:r>
        <w:rPr>
          <w:rFonts w:ascii="Arial" w:eastAsia="Times New Roman" w:hAnsi="Arial" w:cs="Arial"/>
          <w:b/>
          <w:sz w:val="24"/>
          <w:szCs w:val="24"/>
          <w:lang w:val="mn-MN"/>
        </w:rPr>
        <w:t xml:space="preserve"> </w:t>
      </w:r>
      <w:r w:rsidR="00033799" w:rsidRPr="002F2DD9">
        <w:rPr>
          <w:rFonts w:ascii="Arial" w:eastAsia="Times New Roman" w:hAnsi="Arial" w:cs="Arial"/>
          <w:b/>
          <w:sz w:val="24"/>
          <w:szCs w:val="24"/>
        </w:rPr>
        <w:t>Бусад</w:t>
      </w:r>
      <w:r>
        <w:rPr>
          <w:rFonts w:ascii="Arial" w:eastAsia="Times New Roman" w:hAnsi="Arial" w:cs="Arial"/>
          <w:b/>
          <w:sz w:val="24"/>
          <w:szCs w:val="24"/>
          <w:lang w:val="mn-MN"/>
        </w:rPr>
        <w:t xml:space="preserve"> зүйл</w:t>
      </w:r>
    </w:p>
    <w:p w:rsidR="002F2DD9" w:rsidRDefault="00033799" w:rsidP="002F2DD9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33799">
        <w:rPr>
          <w:rFonts w:ascii="Arial" w:eastAsia="Times New Roman" w:hAnsi="Arial" w:cs="Arial"/>
          <w:sz w:val="24"/>
          <w:szCs w:val="24"/>
        </w:rPr>
        <w:t>3.1.Ур чадварын нэмэгдэл олгоход тухайн жилийн төсвөөс хамаарч, цалингийн сан хүрэлцэхгүй нөхцөлд удирдлага, ажилтнууд тухай бүр харилцан тохиролцох замаар асуудлыг шийдвэрлэнэ.</w:t>
      </w:r>
    </w:p>
    <w:p w:rsidR="002F2DD9" w:rsidRDefault="00033799" w:rsidP="002F2DD9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33799">
        <w:rPr>
          <w:rFonts w:ascii="Arial" w:eastAsia="Times New Roman" w:hAnsi="Arial" w:cs="Arial"/>
          <w:sz w:val="24"/>
          <w:szCs w:val="24"/>
        </w:rPr>
        <w:t xml:space="preserve">3.2.Ажилтнуудын гаргасан шинэ санаачилга, бүтээлч ажлыг байгууллагын удирдлага дэмжиж, ажил хэрэг болгоход онцгойлон </w:t>
      </w:r>
      <w:r>
        <w:rPr>
          <w:rFonts w:ascii="Arial" w:eastAsia="Times New Roman" w:hAnsi="Arial" w:cs="Arial"/>
          <w:sz w:val="24"/>
          <w:szCs w:val="24"/>
        </w:rPr>
        <w:t>анхаарна.</w:t>
      </w:r>
    </w:p>
    <w:p w:rsidR="00033799" w:rsidRPr="00033799" w:rsidRDefault="00033799" w:rsidP="002F2DD9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</w:rPr>
        <w:t>3.3.Энэхүү журмыг 201</w:t>
      </w:r>
      <w:r w:rsidR="008B7D48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оны </w:t>
      </w:r>
      <w:r w:rsidR="008B7D48">
        <w:rPr>
          <w:rFonts w:ascii="Arial" w:eastAsia="Times New Roman" w:hAnsi="Arial" w:cs="Arial"/>
          <w:sz w:val="24"/>
          <w:szCs w:val="24"/>
        </w:rPr>
        <w:t>09</w:t>
      </w:r>
      <w:r>
        <w:rPr>
          <w:rFonts w:ascii="Arial" w:eastAsia="Times New Roman" w:hAnsi="Arial" w:cs="Arial"/>
          <w:sz w:val="24"/>
          <w:szCs w:val="24"/>
        </w:rPr>
        <w:t xml:space="preserve"> д</w:t>
      </w:r>
      <w:r>
        <w:rPr>
          <w:rFonts w:ascii="Arial" w:eastAsia="Times New Roman" w:hAnsi="Arial" w:cs="Arial"/>
          <w:sz w:val="24"/>
          <w:szCs w:val="24"/>
          <w:lang w:val="mn-MN"/>
        </w:rPr>
        <w:t>үгээ</w:t>
      </w:r>
      <w:r w:rsidRPr="00033799">
        <w:rPr>
          <w:rFonts w:ascii="Arial" w:eastAsia="Times New Roman" w:hAnsi="Arial" w:cs="Arial"/>
          <w:sz w:val="24"/>
          <w:szCs w:val="24"/>
        </w:rPr>
        <w:t>р сарын 01-ний өдрөөс эхлэн мөрдөнө.</w:t>
      </w:r>
    </w:p>
    <w:sectPr w:rsidR="00033799" w:rsidRPr="00033799" w:rsidSect="00103B8D">
      <w:pgSz w:w="11907" w:h="16839" w:code="9"/>
      <w:pgMar w:top="1152" w:right="927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313" w:rsidRDefault="00FB0313" w:rsidP="00A014AF">
      <w:pPr>
        <w:spacing w:after="0" w:line="240" w:lineRule="auto"/>
      </w:pPr>
      <w:r>
        <w:separator/>
      </w:r>
    </w:p>
  </w:endnote>
  <w:endnote w:type="continuationSeparator" w:id="0">
    <w:p w:rsidR="00FB0313" w:rsidRDefault="00FB0313" w:rsidP="00A0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313" w:rsidRDefault="00FB0313" w:rsidP="00A014AF">
      <w:pPr>
        <w:spacing w:after="0" w:line="240" w:lineRule="auto"/>
      </w:pPr>
      <w:r>
        <w:separator/>
      </w:r>
    </w:p>
  </w:footnote>
  <w:footnote w:type="continuationSeparator" w:id="0">
    <w:p w:rsidR="00FB0313" w:rsidRDefault="00FB0313" w:rsidP="00A01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C77"/>
    <w:multiLevelType w:val="multilevel"/>
    <w:tmpl w:val="A4EC73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F42467"/>
    <w:multiLevelType w:val="multilevel"/>
    <w:tmpl w:val="971A4E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A74404F"/>
    <w:multiLevelType w:val="multilevel"/>
    <w:tmpl w:val="9CE452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1C67E61"/>
    <w:multiLevelType w:val="hybridMultilevel"/>
    <w:tmpl w:val="35961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022DA"/>
    <w:multiLevelType w:val="multilevel"/>
    <w:tmpl w:val="226CC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3600A3B"/>
    <w:multiLevelType w:val="hybridMultilevel"/>
    <w:tmpl w:val="675A4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A9"/>
    <w:rsid w:val="000211B5"/>
    <w:rsid w:val="00033799"/>
    <w:rsid w:val="000523EF"/>
    <w:rsid w:val="00055A6A"/>
    <w:rsid w:val="00057B9D"/>
    <w:rsid w:val="00103B8D"/>
    <w:rsid w:val="00137E06"/>
    <w:rsid w:val="001753E6"/>
    <w:rsid w:val="00192BDD"/>
    <w:rsid w:val="001A1144"/>
    <w:rsid w:val="001E2F89"/>
    <w:rsid w:val="001F4143"/>
    <w:rsid w:val="00252CE4"/>
    <w:rsid w:val="002E377C"/>
    <w:rsid w:val="002F2DD9"/>
    <w:rsid w:val="003A37C8"/>
    <w:rsid w:val="004A4EF8"/>
    <w:rsid w:val="004B5765"/>
    <w:rsid w:val="00535EA8"/>
    <w:rsid w:val="00555EA2"/>
    <w:rsid w:val="005836EF"/>
    <w:rsid w:val="00593D2F"/>
    <w:rsid w:val="005A76D1"/>
    <w:rsid w:val="005A798C"/>
    <w:rsid w:val="005F5819"/>
    <w:rsid w:val="005F77A9"/>
    <w:rsid w:val="006E0D2D"/>
    <w:rsid w:val="00703DFA"/>
    <w:rsid w:val="00707691"/>
    <w:rsid w:val="0071559C"/>
    <w:rsid w:val="00860FCF"/>
    <w:rsid w:val="0086471F"/>
    <w:rsid w:val="008B7D48"/>
    <w:rsid w:val="009118A9"/>
    <w:rsid w:val="009B695A"/>
    <w:rsid w:val="00A014AF"/>
    <w:rsid w:val="00A07671"/>
    <w:rsid w:val="00A1445C"/>
    <w:rsid w:val="00A65714"/>
    <w:rsid w:val="00AC6D68"/>
    <w:rsid w:val="00B07C86"/>
    <w:rsid w:val="00B4341E"/>
    <w:rsid w:val="00BB2B92"/>
    <w:rsid w:val="00D165E6"/>
    <w:rsid w:val="00D65E04"/>
    <w:rsid w:val="00D74637"/>
    <w:rsid w:val="00DA036B"/>
    <w:rsid w:val="00DC4FA9"/>
    <w:rsid w:val="00E041AB"/>
    <w:rsid w:val="00E65C6D"/>
    <w:rsid w:val="00E84832"/>
    <w:rsid w:val="00EA38AD"/>
    <w:rsid w:val="00F04C4D"/>
    <w:rsid w:val="00F5255E"/>
    <w:rsid w:val="00FB0313"/>
    <w:rsid w:val="00FE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1BFA7-06A1-43B7-A493-9D1AA76A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FA9"/>
    <w:pPr>
      <w:ind w:left="720"/>
      <w:contextualSpacing/>
    </w:pPr>
  </w:style>
  <w:style w:type="table" w:styleId="TableGrid">
    <w:name w:val="Table Grid"/>
    <w:basedOn w:val="TableNormal"/>
    <w:uiPriority w:val="59"/>
    <w:rsid w:val="00AC6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1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AF"/>
  </w:style>
  <w:style w:type="paragraph" w:styleId="Footer">
    <w:name w:val="footer"/>
    <w:basedOn w:val="Normal"/>
    <w:link w:val="FooterChar"/>
    <w:uiPriority w:val="99"/>
    <w:unhideWhenUsed/>
    <w:rsid w:val="00A01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10372-224E-4FD8-8A0F-B5E6A983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siticom</Company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battulga</cp:lastModifiedBy>
  <cp:revision>43</cp:revision>
  <cp:lastPrinted>2018-04-04T01:22:00Z</cp:lastPrinted>
  <dcterms:created xsi:type="dcterms:W3CDTF">2012-11-08T18:58:00Z</dcterms:created>
  <dcterms:modified xsi:type="dcterms:W3CDTF">2018-04-04T01:24:00Z</dcterms:modified>
</cp:coreProperties>
</file>